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9AB" w:rsidRPr="005639AB" w:rsidRDefault="005639AB" w:rsidP="009E5E5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9AB" w:rsidRPr="00CC5777" w:rsidRDefault="005639AB" w:rsidP="00CC577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C5777">
        <w:rPr>
          <w:rFonts w:ascii="Times New Roman" w:eastAsia="Times New Roman" w:hAnsi="Times New Roman" w:cs="Times New Roman"/>
          <w:b/>
          <w:lang w:eastAsia="ru-RU"/>
        </w:rPr>
        <w:t>РОССИЙСКАЯ ФЕДЕРАЦИЯ</w:t>
      </w:r>
    </w:p>
    <w:p w:rsidR="005639AB" w:rsidRPr="00CC5777" w:rsidRDefault="005639AB" w:rsidP="00CC577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C5777">
        <w:rPr>
          <w:rFonts w:ascii="Times New Roman" w:eastAsia="Times New Roman" w:hAnsi="Times New Roman" w:cs="Times New Roman"/>
          <w:b/>
          <w:lang w:eastAsia="ru-RU"/>
        </w:rPr>
        <w:t>АДМИНИСТРАЦИЯ ШАКИНСКОГО</w:t>
      </w:r>
    </w:p>
    <w:p w:rsidR="005639AB" w:rsidRPr="00CC5777" w:rsidRDefault="005639AB" w:rsidP="00CC577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C5777">
        <w:rPr>
          <w:rFonts w:ascii="Times New Roman" w:eastAsia="Times New Roman" w:hAnsi="Times New Roman" w:cs="Times New Roman"/>
          <w:b/>
          <w:lang w:eastAsia="ru-RU"/>
        </w:rPr>
        <w:t>СЕЛЬСКОГО ПОСЕЛЕНИЯ</w:t>
      </w:r>
    </w:p>
    <w:p w:rsidR="005639AB" w:rsidRPr="00CC5777" w:rsidRDefault="005639AB" w:rsidP="00CC577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C5777">
        <w:rPr>
          <w:rFonts w:ascii="Times New Roman" w:eastAsia="Times New Roman" w:hAnsi="Times New Roman" w:cs="Times New Roman"/>
          <w:b/>
          <w:lang w:eastAsia="ru-RU"/>
        </w:rPr>
        <w:t>КУМЫЛЖЕНСКОГО МУНИЦИПАЛЬНОГО РАЙОНА</w:t>
      </w:r>
    </w:p>
    <w:p w:rsidR="005639AB" w:rsidRPr="00CC5777" w:rsidRDefault="005639AB" w:rsidP="00CC577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C5777">
        <w:rPr>
          <w:rFonts w:ascii="Times New Roman" w:eastAsia="Times New Roman" w:hAnsi="Times New Roman" w:cs="Times New Roman"/>
          <w:b/>
          <w:lang w:eastAsia="ru-RU"/>
        </w:rPr>
        <w:t>ВОЛГОГРАДСКОЙ ОБЛАСТИ</w:t>
      </w:r>
    </w:p>
    <w:p w:rsidR="005639AB" w:rsidRPr="005639AB" w:rsidRDefault="00976A45" w:rsidP="009E5E5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от 24.04</w:t>
      </w:r>
      <w:r w:rsidR="005639AB" w:rsidRPr="005639AB">
        <w:rPr>
          <w:rFonts w:ascii="Arial" w:eastAsia="Times New Roman" w:hAnsi="Arial" w:cs="Arial"/>
          <w:sz w:val="24"/>
          <w:szCs w:val="24"/>
          <w:lang w:eastAsia="ru-RU"/>
        </w:rPr>
        <w:t xml:space="preserve">.2024г                                                                                                   </w:t>
      </w:r>
      <w:r>
        <w:rPr>
          <w:rFonts w:ascii="Arial" w:eastAsia="Times New Roman" w:hAnsi="Arial" w:cs="Arial"/>
          <w:lang w:eastAsia="ru-RU"/>
        </w:rPr>
        <w:t>№ 23</w:t>
      </w:r>
    </w:p>
    <w:p w:rsidR="005639AB" w:rsidRDefault="005639AB" w:rsidP="009E5E53">
      <w:pPr>
        <w:tabs>
          <w:tab w:val="left" w:pos="3642"/>
        </w:tabs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5639AB" w:rsidRPr="005639AB" w:rsidRDefault="005639AB" w:rsidP="009E5E53">
      <w:pPr>
        <w:tabs>
          <w:tab w:val="left" w:pos="3642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9AB" w:rsidRPr="005639AB" w:rsidRDefault="005639AB" w:rsidP="009E5E53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5639AB">
        <w:rPr>
          <w:rFonts w:ascii="Calibri" w:eastAsia="Calibri" w:hAnsi="Calibri" w:cs="Times New Roman"/>
          <w:sz w:val="28"/>
          <w:szCs w:val="28"/>
        </w:rPr>
        <w:t>«Об исполнении бюджета</w:t>
      </w:r>
    </w:p>
    <w:p w:rsidR="005639AB" w:rsidRPr="005639AB" w:rsidRDefault="005639AB" w:rsidP="009E5E53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5639AB">
        <w:rPr>
          <w:rFonts w:ascii="Calibri" w:eastAsia="Calibri" w:hAnsi="Calibri" w:cs="Times New Roman"/>
          <w:sz w:val="28"/>
          <w:szCs w:val="28"/>
        </w:rPr>
        <w:t>Шакинского</w:t>
      </w:r>
      <w:proofErr w:type="spellEnd"/>
      <w:r w:rsidRPr="005639AB">
        <w:rPr>
          <w:rFonts w:ascii="Calibri" w:eastAsia="Calibri" w:hAnsi="Calibri" w:cs="Times New Roman"/>
          <w:sz w:val="28"/>
          <w:szCs w:val="28"/>
        </w:rPr>
        <w:t xml:space="preserve"> сельского поселения</w:t>
      </w:r>
    </w:p>
    <w:p w:rsidR="005639AB" w:rsidRPr="005639AB" w:rsidRDefault="00976A45" w:rsidP="009E5E53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за 1 квартал 2024 года</w:t>
      </w:r>
      <w:r w:rsidR="005639AB" w:rsidRPr="005639AB">
        <w:rPr>
          <w:rFonts w:ascii="Calibri" w:eastAsia="Calibri" w:hAnsi="Calibri" w:cs="Times New Roman"/>
          <w:sz w:val="28"/>
          <w:szCs w:val="28"/>
        </w:rPr>
        <w:t>»</w:t>
      </w:r>
    </w:p>
    <w:p w:rsidR="005639AB" w:rsidRPr="005639AB" w:rsidRDefault="005639AB" w:rsidP="009E5E5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9AB" w:rsidRPr="005639AB" w:rsidRDefault="005639AB" w:rsidP="009E5E53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9AB">
        <w:rPr>
          <w:rFonts w:ascii="Arial" w:eastAsia="Times New Roman" w:hAnsi="Arial" w:cs="Arial"/>
          <w:sz w:val="24"/>
          <w:szCs w:val="24"/>
          <w:lang w:eastAsia="ru-RU"/>
        </w:rPr>
        <w:t xml:space="preserve">Рассмотрев предоставленный Финансовым отделом Администрации </w:t>
      </w:r>
      <w:proofErr w:type="spellStart"/>
      <w:r w:rsidRPr="005639AB">
        <w:rPr>
          <w:rFonts w:ascii="Arial" w:eastAsia="Times New Roman" w:hAnsi="Arial" w:cs="Arial"/>
          <w:sz w:val="24"/>
          <w:szCs w:val="24"/>
          <w:lang w:eastAsia="ru-RU"/>
        </w:rPr>
        <w:t>Кумылженского</w:t>
      </w:r>
      <w:proofErr w:type="spellEnd"/>
      <w:r w:rsidRPr="005639AB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отчет об </w:t>
      </w:r>
      <w:r w:rsidR="00976A45">
        <w:rPr>
          <w:rFonts w:ascii="Arial" w:eastAsia="Times New Roman" w:hAnsi="Arial" w:cs="Arial"/>
          <w:sz w:val="24"/>
          <w:szCs w:val="24"/>
          <w:lang w:eastAsia="ru-RU"/>
        </w:rPr>
        <w:t>исполнении бюджета за 1 квартал 2024 года</w:t>
      </w:r>
      <w:r w:rsidRPr="005639AB">
        <w:rPr>
          <w:rFonts w:ascii="Arial" w:eastAsia="Times New Roman" w:hAnsi="Arial" w:cs="Arial"/>
          <w:sz w:val="24"/>
          <w:szCs w:val="24"/>
          <w:lang w:eastAsia="ru-RU"/>
        </w:rPr>
        <w:t>, в соответствии со статьей 264.2 п.5 Бюджетного Кодекса Российской Федерации</w:t>
      </w:r>
      <w:r w:rsidRPr="005639A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</w:p>
    <w:p w:rsidR="005639AB" w:rsidRPr="00976A45" w:rsidRDefault="00976A45" w:rsidP="009E5E5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</w:t>
      </w:r>
      <w:r w:rsidR="005639AB" w:rsidRPr="00976A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постановляю:</w:t>
      </w:r>
    </w:p>
    <w:p w:rsidR="005639AB" w:rsidRPr="005639AB" w:rsidRDefault="005639AB" w:rsidP="009E5E53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5639AB">
        <w:rPr>
          <w:rFonts w:ascii="Calibri" w:eastAsia="Calibri" w:hAnsi="Calibri" w:cs="Times New Roman"/>
          <w:sz w:val="28"/>
          <w:szCs w:val="28"/>
        </w:rPr>
        <w:t xml:space="preserve">1. Утвердить отчет об исполнении бюджета </w:t>
      </w:r>
      <w:proofErr w:type="spellStart"/>
      <w:r w:rsidRPr="005639AB">
        <w:rPr>
          <w:rFonts w:ascii="Calibri" w:eastAsia="Calibri" w:hAnsi="Calibri" w:cs="Times New Roman"/>
          <w:sz w:val="28"/>
          <w:szCs w:val="28"/>
        </w:rPr>
        <w:t>Шакинского</w:t>
      </w:r>
      <w:proofErr w:type="spellEnd"/>
      <w:r w:rsidRPr="005639AB">
        <w:rPr>
          <w:rFonts w:ascii="Calibri" w:eastAsia="Calibri" w:hAnsi="Calibri" w:cs="Times New Roman"/>
          <w:sz w:val="28"/>
          <w:szCs w:val="28"/>
        </w:rPr>
        <w:t xml:space="preserve"> сельского поселени</w:t>
      </w:r>
      <w:r w:rsidR="00976A45">
        <w:rPr>
          <w:rFonts w:ascii="Calibri" w:eastAsia="Calibri" w:hAnsi="Calibri" w:cs="Times New Roman"/>
          <w:sz w:val="28"/>
          <w:szCs w:val="28"/>
        </w:rPr>
        <w:t xml:space="preserve">я бюджета за 1 квартал 2024 по доходам в сумме 2085,1 </w:t>
      </w:r>
      <w:proofErr w:type="spellStart"/>
      <w:proofErr w:type="gramStart"/>
      <w:r w:rsidR="00976A45">
        <w:rPr>
          <w:rFonts w:ascii="Calibri" w:eastAsia="Calibri" w:hAnsi="Calibri" w:cs="Times New Roman"/>
          <w:sz w:val="28"/>
          <w:szCs w:val="28"/>
        </w:rPr>
        <w:t>тыс.</w:t>
      </w:r>
      <w:r w:rsidRPr="005639AB">
        <w:rPr>
          <w:rFonts w:ascii="Calibri" w:eastAsia="Calibri" w:hAnsi="Calibri" w:cs="Times New Roman"/>
          <w:sz w:val="28"/>
          <w:szCs w:val="28"/>
        </w:rPr>
        <w:t>рублей</w:t>
      </w:r>
      <w:proofErr w:type="spellEnd"/>
      <w:proofErr w:type="gramEnd"/>
      <w:r w:rsidRPr="005639AB">
        <w:rPr>
          <w:rFonts w:ascii="Calibri" w:eastAsia="Calibri" w:hAnsi="Calibri" w:cs="Times New Roman"/>
          <w:sz w:val="28"/>
          <w:szCs w:val="28"/>
        </w:rPr>
        <w:t xml:space="preserve"> и п</w:t>
      </w:r>
      <w:r w:rsidR="00976A45">
        <w:rPr>
          <w:rFonts w:ascii="Calibri" w:eastAsia="Calibri" w:hAnsi="Calibri" w:cs="Times New Roman"/>
          <w:sz w:val="28"/>
          <w:szCs w:val="28"/>
        </w:rPr>
        <w:t>о расходам в сумме 985,4</w:t>
      </w:r>
      <w:r w:rsidRPr="005639AB">
        <w:rPr>
          <w:rFonts w:ascii="Calibri" w:eastAsia="Calibri" w:hAnsi="Calibri" w:cs="Times New Roman"/>
          <w:sz w:val="28"/>
          <w:szCs w:val="28"/>
        </w:rPr>
        <w:t xml:space="preserve"> тыс. рублей;</w:t>
      </w:r>
    </w:p>
    <w:p w:rsidR="005639AB" w:rsidRPr="005639AB" w:rsidRDefault="005639AB" w:rsidP="009E5E53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5639AB">
        <w:rPr>
          <w:rFonts w:ascii="Calibri" w:eastAsia="Calibri" w:hAnsi="Calibri" w:cs="Times New Roman"/>
          <w:sz w:val="28"/>
          <w:szCs w:val="28"/>
        </w:rPr>
        <w:t>2. Утвердить исполнение:</w:t>
      </w:r>
    </w:p>
    <w:p w:rsidR="005639AB" w:rsidRPr="005639AB" w:rsidRDefault="005639AB" w:rsidP="009E5E53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5639AB">
        <w:rPr>
          <w:rFonts w:ascii="Calibri" w:eastAsia="Calibri" w:hAnsi="Calibri" w:cs="Times New Roman"/>
          <w:sz w:val="28"/>
          <w:szCs w:val="28"/>
        </w:rPr>
        <w:t xml:space="preserve">-по доходам и расходам </w:t>
      </w:r>
      <w:proofErr w:type="spellStart"/>
      <w:r w:rsidRPr="005639AB">
        <w:rPr>
          <w:rFonts w:ascii="Calibri" w:eastAsia="Calibri" w:hAnsi="Calibri" w:cs="Times New Roman"/>
          <w:sz w:val="28"/>
          <w:szCs w:val="28"/>
        </w:rPr>
        <w:t>Шакинского</w:t>
      </w:r>
      <w:proofErr w:type="spellEnd"/>
      <w:r w:rsidRPr="005639AB">
        <w:rPr>
          <w:rFonts w:ascii="Calibri" w:eastAsia="Calibri" w:hAnsi="Calibri" w:cs="Times New Roman"/>
          <w:sz w:val="28"/>
          <w:szCs w:val="28"/>
        </w:rPr>
        <w:t xml:space="preserve"> сельск</w:t>
      </w:r>
      <w:r w:rsidR="00976A45">
        <w:rPr>
          <w:rFonts w:ascii="Calibri" w:eastAsia="Calibri" w:hAnsi="Calibri" w:cs="Times New Roman"/>
          <w:sz w:val="28"/>
          <w:szCs w:val="28"/>
        </w:rPr>
        <w:t xml:space="preserve">ого поселения за 1 квартал 2024 года </w:t>
      </w:r>
      <w:r w:rsidRPr="005639AB">
        <w:rPr>
          <w:rFonts w:ascii="Calibri" w:eastAsia="Calibri" w:hAnsi="Calibri" w:cs="Times New Roman"/>
          <w:sz w:val="28"/>
          <w:szCs w:val="28"/>
        </w:rPr>
        <w:t>согласно приложению 1 к настоящему постановлению;</w:t>
      </w:r>
    </w:p>
    <w:p w:rsidR="005639AB" w:rsidRPr="005639AB" w:rsidRDefault="005639AB" w:rsidP="009E5E53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5639AB">
        <w:rPr>
          <w:rFonts w:ascii="Calibri" w:eastAsia="Calibri" w:hAnsi="Calibri" w:cs="Times New Roman"/>
          <w:sz w:val="28"/>
          <w:szCs w:val="28"/>
        </w:rPr>
        <w:t xml:space="preserve">-распределение средств бюджета </w:t>
      </w:r>
      <w:proofErr w:type="spellStart"/>
      <w:r w:rsidRPr="005639AB">
        <w:rPr>
          <w:rFonts w:ascii="Calibri" w:eastAsia="Calibri" w:hAnsi="Calibri" w:cs="Times New Roman"/>
          <w:sz w:val="28"/>
          <w:szCs w:val="28"/>
        </w:rPr>
        <w:t>Шакинского</w:t>
      </w:r>
      <w:proofErr w:type="spellEnd"/>
      <w:r w:rsidRPr="005639AB">
        <w:rPr>
          <w:rFonts w:ascii="Calibri" w:eastAsia="Calibri" w:hAnsi="Calibri" w:cs="Times New Roman"/>
          <w:sz w:val="28"/>
          <w:szCs w:val="28"/>
        </w:rPr>
        <w:t xml:space="preserve"> сельского поселения по разделам, в разрезе статей экономической классификации согласно приложению </w:t>
      </w:r>
      <w:proofErr w:type="gramStart"/>
      <w:r w:rsidRPr="005639AB">
        <w:rPr>
          <w:rFonts w:ascii="Calibri" w:eastAsia="Calibri" w:hAnsi="Calibri" w:cs="Times New Roman"/>
          <w:sz w:val="28"/>
          <w:szCs w:val="28"/>
        </w:rPr>
        <w:t>2 .</w:t>
      </w:r>
      <w:proofErr w:type="gramEnd"/>
    </w:p>
    <w:p w:rsidR="005639AB" w:rsidRPr="005639AB" w:rsidRDefault="005639AB" w:rsidP="009E5E53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5639AB">
        <w:rPr>
          <w:rFonts w:ascii="Calibri" w:eastAsia="Calibri" w:hAnsi="Calibri" w:cs="Times New Roman"/>
          <w:sz w:val="28"/>
          <w:szCs w:val="28"/>
        </w:rPr>
        <w:t xml:space="preserve">3.  Направить отчет об исполнении бюджета </w:t>
      </w:r>
      <w:proofErr w:type="spellStart"/>
      <w:r w:rsidRPr="005639AB">
        <w:rPr>
          <w:rFonts w:ascii="Calibri" w:eastAsia="Calibri" w:hAnsi="Calibri" w:cs="Times New Roman"/>
          <w:sz w:val="28"/>
          <w:szCs w:val="28"/>
        </w:rPr>
        <w:t>Шак</w:t>
      </w:r>
      <w:r>
        <w:rPr>
          <w:rFonts w:ascii="Calibri" w:eastAsia="Calibri" w:hAnsi="Calibri" w:cs="Times New Roman"/>
          <w:sz w:val="28"/>
          <w:szCs w:val="28"/>
        </w:rPr>
        <w:t>инского</w:t>
      </w:r>
      <w:proofErr w:type="spellEnd"/>
      <w:r w:rsidR="00976A45">
        <w:rPr>
          <w:rFonts w:ascii="Calibri" w:eastAsia="Calibri" w:hAnsi="Calibri" w:cs="Times New Roman"/>
          <w:sz w:val="28"/>
          <w:szCs w:val="28"/>
        </w:rPr>
        <w:t xml:space="preserve"> сельского поселения за 1 квартал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5639AB">
        <w:rPr>
          <w:rFonts w:ascii="Calibri" w:eastAsia="Calibri" w:hAnsi="Calibri" w:cs="Times New Roman"/>
          <w:sz w:val="28"/>
          <w:szCs w:val="28"/>
        </w:rPr>
        <w:t xml:space="preserve">в совет </w:t>
      </w:r>
      <w:proofErr w:type="spellStart"/>
      <w:r w:rsidRPr="005639AB">
        <w:rPr>
          <w:rFonts w:ascii="Calibri" w:eastAsia="Calibri" w:hAnsi="Calibri" w:cs="Times New Roman"/>
          <w:sz w:val="28"/>
          <w:szCs w:val="28"/>
        </w:rPr>
        <w:t>Шакинского</w:t>
      </w:r>
      <w:proofErr w:type="spellEnd"/>
      <w:r w:rsidRPr="005639AB">
        <w:rPr>
          <w:rFonts w:ascii="Calibri" w:eastAsia="Calibri" w:hAnsi="Calibri" w:cs="Times New Roman"/>
          <w:sz w:val="28"/>
          <w:szCs w:val="28"/>
        </w:rPr>
        <w:t xml:space="preserve"> сельского и для обнародования сельскую библиотеку</w:t>
      </w:r>
      <w:r w:rsidRPr="005639AB">
        <w:rPr>
          <w:rFonts w:ascii="Calibri" w:eastAsia="Calibri" w:hAnsi="Calibri" w:cs="Times New Roman"/>
          <w:color w:val="000080"/>
          <w:sz w:val="28"/>
          <w:szCs w:val="28"/>
        </w:rPr>
        <w:t>.</w:t>
      </w:r>
    </w:p>
    <w:p w:rsidR="005639AB" w:rsidRPr="005639AB" w:rsidRDefault="005639AB" w:rsidP="009E5E53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5639AB" w:rsidRPr="005639AB" w:rsidRDefault="005639AB" w:rsidP="009E5E53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5639AB" w:rsidRPr="005639AB" w:rsidRDefault="005639AB" w:rsidP="009E5E53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5639AB" w:rsidRPr="005639AB" w:rsidRDefault="00CC5777" w:rsidP="009E5E53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Глава </w:t>
      </w:r>
      <w:proofErr w:type="spellStart"/>
      <w:r w:rsidR="005639AB" w:rsidRPr="005639AB">
        <w:rPr>
          <w:rFonts w:ascii="Calibri" w:eastAsia="Calibri" w:hAnsi="Calibri" w:cs="Times New Roman"/>
          <w:sz w:val="28"/>
          <w:szCs w:val="28"/>
        </w:rPr>
        <w:t>Шакинского</w:t>
      </w:r>
      <w:proofErr w:type="spellEnd"/>
      <w:r w:rsidR="005639AB" w:rsidRPr="005639AB">
        <w:rPr>
          <w:rFonts w:ascii="Calibri" w:eastAsia="Calibri" w:hAnsi="Calibri" w:cs="Times New Roman"/>
          <w:sz w:val="28"/>
          <w:szCs w:val="28"/>
        </w:rPr>
        <w:t xml:space="preserve"> сельского </w:t>
      </w:r>
      <w:proofErr w:type="gramStart"/>
      <w:r w:rsidR="005639AB" w:rsidRPr="005639AB">
        <w:rPr>
          <w:rFonts w:ascii="Calibri" w:eastAsia="Calibri" w:hAnsi="Calibri" w:cs="Times New Roman"/>
          <w:sz w:val="28"/>
          <w:szCs w:val="28"/>
        </w:rPr>
        <w:t>поселения</w:t>
      </w:r>
      <w:r>
        <w:rPr>
          <w:rFonts w:ascii="Calibri" w:eastAsia="Calibri" w:hAnsi="Calibri" w:cs="Times New Roman"/>
          <w:sz w:val="28"/>
          <w:szCs w:val="28"/>
        </w:rPr>
        <w:t>:</w:t>
      </w:r>
      <w:bookmarkStart w:id="0" w:name="_GoBack"/>
      <w:bookmarkEnd w:id="0"/>
      <w:r w:rsidR="005639AB" w:rsidRPr="005639AB">
        <w:rPr>
          <w:rFonts w:ascii="Calibri" w:eastAsia="Calibri" w:hAnsi="Calibri" w:cs="Times New Roman"/>
          <w:sz w:val="28"/>
          <w:szCs w:val="28"/>
        </w:rPr>
        <w:t xml:space="preserve">   </w:t>
      </w:r>
      <w:proofErr w:type="gramEnd"/>
      <w:r w:rsidR="005639AB" w:rsidRPr="005639AB">
        <w:rPr>
          <w:rFonts w:ascii="Calibri" w:eastAsia="Calibri" w:hAnsi="Calibri" w:cs="Times New Roman"/>
          <w:sz w:val="28"/>
          <w:szCs w:val="28"/>
        </w:rPr>
        <w:t xml:space="preserve">                                             С. Н. Попов</w:t>
      </w:r>
    </w:p>
    <w:p w:rsidR="005639AB" w:rsidRPr="005639AB" w:rsidRDefault="005639AB">
      <w:pPr>
        <w:rPr>
          <w:b/>
          <w:sz w:val="24"/>
          <w:szCs w:val="24"/>
        </w:rPr>
      </w:pPr>
      <w:r>
        <w:br w:type="page"/>
      </w:r>
      <w:r w:rsidRPr="005639AB">
        <w:rPr>
          <w:b/>
          <w:sz w:val="24"/>
          <w:szCs w:val="24"/>
        </w:rPr>
        <w:lastRenderedPageBreak/>
        <w:t xml:space="preserve">Отчёт об исполнении бюджета </w:t>
      </w:r>
      <w:proofErr w:type="spellStart"/>
      <w:r w:rsidRPr="005639AB">
        <w:rPr>
          <w:b/>
          <w:sz w:val="24"/>
          <w:szCs w:val="24"/>
        </w:rPr>
        <w:t>Шакинского</w:t>
      </w:r>
      <w:proofErr w:type="spellEnd"/>
      <w:r w:rsidRPr="005639AB">
        <w:rPr>
          <w:b/>
          <w:sz w:val="24"/>
          <w:szCs w:val="24"/>
        </w:rPr>
        <w:t xml:space="preserve"> </w:t>
      </w:r>
      <w:r w:rsidR="00976A45">
        <w:rPr>
          <w:b/>
          <w:sz w:val="24"/>
          <w:szCs w:val="24"/>
        </w:rPr>
        <w:t>сельского поселения за 1 квартал 2024 года</w:t>
      </w:r>
    </w:p>
    <w:tbl>
      <w:tblPr>
        <w:tblStyle w:val="a3"/>
        <w:tblW w:w="9817" w:type="dxa"/>
        <w:tblLook w:val="04A0" w:firstRow="1" w:lastRow="0" w:firstColumn="1" w:lastColumn="0" w:noHBand="0" w:noVBand="1"/>
      </w:tblPr>
      <w:tblGrid>
        <w:gridCol w:w="2161"/>
        <w:gridCol w:w="1197"/>
        <w:gridCol w:w="666"/>
        <w:gridCol w:w="414"/>
        <w:gridCol w:w="1094"/>
        <w:gridCol w:w="1625"/>
        <w:gridCol w:w="821"/>
        <w:gridCol w:w="824"/>
        <w:gridCol w:w="1015"/>
      </w:tblGrid>
      <w:tr w:rsidR="00976A45" w:rsidRPr="005639AB" w:rsidTr="002753F9">
        <w:trPr>
          <w:gridAfter w:val="6"/>
          <w:wAfter w:w="5793" w:type="dxa"/>
          <w:trHeight w:val="253"/>
        </w:trPr>
        <w:tc>
          <w:tcPr>
            <w:tcW w:w="2161" w:type="dxa"/>
            <w:vMerge w:val="restart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  <w:r w:rsidRPr="005639AB">
              <w:rPr>
                <w:rFonts w:ascii="Times New Roman" w:hAnsi="Times New Roman"/>
                <w:b/>
              </w:rPr>
              <w:t xml:space="preserve">Наименование показателей </w:t>
            </w:r>
          </w:p>
        </w:tc>
        <w:tc>
          <w:tcPr>
            <w:tcW w:w="1863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76A45" w:rsidRPr="005639AB" w:rsidTr="002753F9">
        <w:trPr>
          <w:trHeight w:val="135"/>
        </w:trPr>
        <w:tc>
          <w:tcPr>
            <w:tcW w:w="2161" w:type="dxa"/>
            <w:vMerge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97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 xml:space="preserve">факт  </w:t>
            </w:r>
            <w:r>
              <w:rPr>
                <w:rFonts w:ascii="Times New Roman" w:hAnsi="Times New Roman"/>
              </w:rPr>
              <w:t>1 квартал 2023</w:t>
            </w:r>
            <w:r w:rsidRPr="005639AB">
              <w:rPr>
                <w:rFonts w:ascii="Times New Roman" w:hAnsi="Times New Roman"/>
              </w:rPr>
              <w:t xml:space="preserve"> года </w:t>
            </w:r>
          </w:p>
        </w:tc>
        <w:tc>
          <w:tcPr>
            <w:tcW w:w="1080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 2024</w:t>
            </w:r>
            <w:r w:rsidRPr="005639A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094" w:type="dxa"/>
          </w:tcPr>
          <w:p w:rsidR="00976A45" w:rsidRDefault="00976A45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 1</w:t>
            </w:r>
          </w:p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Квартал 2024 г</w:t>
            </w:r>
          </w:p>
        </w:tc>
        <w:tc>
          <w:tcPr>
            <w:tcW w:w="2446" w:type="dxa"/>
            <w:gridSpan w:val="2"/>
          </w:tcPr>
          <w:p w:rsidR="00976A45" w:rsidRDefault="00976A45" w:rsidP="005639AB">
            <w:pPr>
              <w:jc w:val="center"/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 xml:space="preserve">факт </w:t>
            </w:r>
            <w:r>
              <w:rPr>
                <w:rFonts w:ascii="Times New Roman" w:hAnsi="Times New Roman"/>
              </w:rPr>
              <w:t xml:space="preserve">1 квартал </w:t>
            </w:r>
          </w:p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 г.</w:t>
            </w:r>
          </w:p>
        </w:tc>
        <w:tc>
          <w:tcPr>
            <w:tcW w:w="82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 к факту 2023</w:t>
            </w:r>
          </w:p>
        </w:tc>
        <w:tc>
          <w:tcPr>
            <w:tcW w:w="101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 к плану 2024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Остаток средств на 01.01.2024</w:t>
            </w:r>
            <w:r w:rsidRPr="005639AB">
              <w:rPr>
                <w:rFonts w:ascii="Times New Roman" w:hAnsi="Times New Roman"/>
                <w:b/>
              </w:rPr>
              <w:t xml:space="preserve"> года </w:t>
            </w:r>
          </w:p>
        </w:tc>
        <w:tc>
          <w:tcPr>
            <w:tcW w:w="1197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2453,3</w:t>
            </w:r>
          </w:p>
        </w:tc>
        <w:tc>
          <w:tcPr>
            <w:tcW w:w="1080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9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46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2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  <w:b/>
              </w:rPr>
            </w:pPr>
            <w:r w:rsidRPr="005639AB">
              <w:rPr>
                <w:rFonts w:ascii="Times New Roman" w:hAnsi="Times New Roman"/>
                <w:b/>
              </w:rPr>
              <w:t>Военный комиссариат</w:t>
            </w:r>
          </w:p>
        </w:tc>
        <w:tc>
          <w:tcPr>
            <w:tcW w:w="1197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9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46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2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  <w:b/>
              </w:rPr>
            </w:pPr>
            <w:r w:rsidRPr="005639AB">
              <w:rPr>
                <w:rFonts w:ascii="Times New Roman" w:hAnsi="Times New Roman"/>
                <w:b/>
              </w:rPr>
              <w:t xml:space="preserve">ВСЕГО Собственных доходов </w:t>
            </w:r>
          </w:p>
        </w:tc>
        <w:tc>
          <w:tcPr>
            <w:tcW w:w="1197" w:type="dxa"/>
          </w:tcPr>
          <w:p w:rsidR="00976A45" w:rsidRPr="005639AB" w:rsidRDefault="00976A45" w:rsidP="005639A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2222,4</w:t>
            </w:r>
          </w:p>
        </w:tc>
        <w:tc>
          <w:tcPr>
            <w:tcW w:w="1080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4597,0</w:t>
            </w:r>
          </w:p>
        </w:tc>
        <w:tc>
          <w:tcPr>
            <w:tcW w:w="1094" w:type="dxa"/>
          </w:tcPr>
          <w:p w:rsidR="00976A45" w:rsidRDefault="00976A45" w:rsidP="005639A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446" w:type="dxa"/>
            <w:gridSpan w:val="2"/>
          </w:tcPr>
          <w:p w:rsidR="00976A45" w:rsidRPr="005639AB" w:rsidRDefault="00976A45" w:rsidP="005639A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1337,1</w:t>
            </w:r>
          </w:p>
        </w:tc>
        <w:tc>
          <w:tcPr>
            <w:tcW w:w="82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60,2</w:t>
            </w:r>
          </w:p>
        </w:tc>
        <w:tc>
          <w:tcPr>
            <w:tcW w:w="101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29,1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197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46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2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1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>Акцизы</w:t>
            </w:r>
          </w:p>
        </w:tc>
        <w:tc>
          <w:tcPr>
            <w:tcW w:w="1197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586,1</w:t>
            </w:r>
          </w:p>
        </w:tc>
        <w:tc>
          <w:tcPr>
            <w:tcW w:w="1080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2297,0</w:t>
            </w:r>
          </w:p>
        </w:tc>
        <w:tc>
          <w:tcPr>
            <w:tcW w:w="109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611,8</w:t>
            </w:r>
          </w:p>
        </w:tc>
        <w:tc>
          <w:tcPr>
            <w:tcW w:w="2446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584,1</w:t>
            </w:r>
          </w:p>
        </w:tc>
        <w:tc>
          <w:tcPr>
            <w:tcW w:w="82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99,7</w:t>
            </w:r>
          </w:p>
        </w:tc>
        <w:tc>
          <w:tcPr>
            <w:tcW w:w="101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25,4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>НДФЛ</w:t>
            </w:r>
          </w:p>
        </w:tc>
        <w:tc>
          <w:tcPr>
            <w:tcW w:w="1197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32,9</w:t>
            </w:r>
          </w:p>
        </w:tc>
        <w:tc>
          <w:tcPr>
            <w:tcW w:w="1080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>300,0</w:t>
            </w:r>
          </w:p>
        </w:tc>
        <w:tc>
          <w:tcPr>
            <w:tcW w:w="109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75,0</w:t>
            </w:r>
          </w:p>
        </w:tc>
        <w:tc>
          <w:tcPr>
            <w:tcW w:w="2446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53,1</w:t>
            </w:r>
          </w:p>
        </w:tc>
        <w:tc>
          <w:tcPr>
            <w:tcW w:w="82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161,4</w:t>
            </w:r>
          </w:p>
        </w:tc>
        <w:tc>
          <w:tcPr>
            <w:tcW w:w="101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17,7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>единый сельхоз. налог</w:t>
            </w:r>
          </w:p>
        </w:tc>
        <w:tc>
          <w:tcPr>
            <w:tcW w:w="1197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1676,7</w:t>
            </w:r>
          </w:p>
        </w:tc>
        <w:tc>
          <w:tcPr>
            <w:tcW w:w="1080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</w:t>
            </w:r>
          </w:p>
        </w:tc>
        <w:tc>
          <w:tcPr>
            <w:tcW w:w="1094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2446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644,6</w:t>
            </w:r>
          </w:p>
        </w:tc>
        <w:tc>
          <w:tcPr>
            <w:tcW w:w="824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38,4</w:t>
            </w:r>
          </w:p>
        </w:tc>
        <w:tc>
          <w:tcPr>
            <w:tcW w:w="1015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80,6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 xml:space="preserve">Земельный налог </w:t>
            </w:r>
          </w:p>
        </w:tc>
        <w:tc>
          <w:tcPr>
            <w:tcW w:w="1197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25,8</w:t>
            </w:r>
          </w:p>
        </w:tc>
        <w:tc>
          <w:tcPr>
            <w:tcW w:w="1080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990,0</w:t>
            </w:r>
          </w:p>
        </w:tc>
        <w:tc>
          <w:tcPr>
            <w:tcW w:w="1094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144,7</w:t>
            </w:r>
          </w:p>
        </w:tc>
        <w:tc>
          <w:tcPr>
            <w:tcW w:w="2446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49,7</w:t>
            </w:r>
          </w:p>
        </w:tc>
        <w:tc>
          <w:tcPr>
            <w:tcW w:w="824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192,6</w:t>
            </w:r>
          </w:p>
        </w:tc>
        <w:tc>
          <w:tcPr>
            <w:tcW w:w="1015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>Налог на имущество физических лиц</w:t>
            </w:r>
          </w:p>
        </w:tc>
        <w:tc>
          <w:tcPr>
            <w:tcW w:w="1197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-107,4</w:t>
            </w:r>
          </w:p>
        </w:tc>
        <w:tc>
          <w:tcPr>
            <w:tcW w:w="1080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210,0</w:t>
            </w:r>
          </w:p>
        </w:tc>
        <w:tc>
          <w:tcPr>
            <w:tcW w:w="1094" w:type="dxa"/>
          </w:tcPr>
          <w:p w:rsidR="002D0FCC" w:rsidRPr="005639AB" w:rsidRDefault="002D0FCC" w:rsidP="002D0FC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  <w:tc>
          <w:tcPr>
            <w:tcW w:w="2446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824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-0,6</w:t>
            </w:r>
          </w:p>
        </w:tc>
        <w:tc>
          <w:tcPr>
            <w:tcW w:w="1015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 xml:space="preserve">Аренда земли, имущества </w:t>
            </w:r>
          </w:p>
        </w:tc>
        <w:tc>
          <w:tcPr>
            <w:tcW w:w="1197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</w:p>
        </w:tc>
        <w:tc>
          <w:tcPr>
            <w:tcW w:w="1080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46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2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1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2D0FCC" w:rsidP="005639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госпошлина</w:t>
            </w:r>
          </w:p>
        </w:tc>
        <w:tc>
          <w:tcPr>
            <w:tcW w:w="1197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</w:p>
        </w:tc>
        <w:tc>
          <w:tcPr>
            <w:tcW w:w="1080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46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24" w:type="dxa"/>
          </w:tcPr>
          <w:p w:rsidR="00976A45" w:rsidRPr="005639AB" w:rsidRDefault="002D0FCC" w:rsidP="005639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01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>Штрафы</w:t>
            </w:r>
          </w:p>
        </w:tc>
        <w:tc>
          <w:tcPr>
            <w:tcW w:w="1197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</w:p>
        </w:tc>
        <w:tc>
          <w:tcPr>
            <w:tcW w:w="1080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46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  <w:tc>
          <w:tcPr>
            <w:tcW w:w="82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1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  <w:b/>
              </w:rPr>
            </w:pPr>
            <w:r w:rsidRPr="005639AB">
              <w:rPr>
                <w:rFonts w:ascii="Times New Roman" w:hAnsi="Times New Roman"/>
                <w:b/>
              </w:rPr>
              <w:t xml:space="preserve">Безвозмездные </w:t>
            </w:r>
          </w:p>
        </w:tc>
        <w:tc>
          <w:tcPr>
            <w:tcW w:w="1197" w:type="dxa"/>
          </w:tcPr>
          <w:p w:rsidR="00976A45" w:rsidRPr="005639AB" w:rsidRDefault="002D0FCC" w:rsidP="002D0FC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652,6</w:t>
            </w:r>
          </w:p>
        </w:tc>
        <w:tc>
          <w:tcPr>
            <w:tcW w:w="1080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4098,0</w:t>
            </w:r>
          </w:p>
        </w:tc>
        <w:tc>
          <w:tcPr>
            <w:tcW w:w="1094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906,5</w:t>
            </w:r>
          </w:p>
        </w:tc>
        <w:tc>
          <w:tcPr>
            <w:tcW w:w="2446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748,0</w:t>
            </w:r>
          </w:p>
        </w:tc>
        <w:tc>
          <w:tcPr>
            <w:tcW w:w="824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114,6</w:t>
            </w:r>
          </w:p>
        </w:tc>
        <w:tc>
          <w:tcPr>
            <w:tcW w:w="1015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18,3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 xml:space="preserve">Дотация на выравнивание </w:t>
            </w:r>
          </w:p>
        </w:tc>
        <w:tc>
          <w:tcPr>
            <w:tcW w:w="1197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201,3</w:t>
            </w:r>
          </w:p>
        </w:tc>
        <w:tc>
          <w:tcPr>
            <w:tcW w:w="1080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907,0</w:t>
            </w:r>
          </w:p>
        </w:tc>
        <w:tc>
          <w:tcPr>
            <w:tcW w:w="1094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226,7</w:t>
            </w:r>
          </w:p>
        </w:tc>
        <w:tc>
          <w:tcPr>
            <w:tcW w:w="2446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226,8</w:t>
            </w:r>
          </w:p>
        </w:tc>
        <w:tc>
          <w:tcPr>
            <w:tcW w:w="824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112,7</w:t>
            </w:r>
          </w:p>
        </w:tc>
        <w:tc>
          <w:tcPr>
            <w:tcW w:w="1015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25,0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>Прочие субсидии межбюджетные трансферты</w:t>
            </w:r>
          </w:p>
        </w:tc>
        <w:tc>
          <w:tcPr>
            <w:tcW w:w="1197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440,3</w:t>
            </w:r>
          </w:p>
        </w:tc>
        <w:tc>
          <w:tcPr>
            <w:tcW w:w="1080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3100,7</w:t>
            </w:r>
          </w:p>
        </w:tc>
        <w:tc>
          <w:tcPr>
            <w:tcW w:w="1094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656,5</w:t>
            </w:r>
          </w:p>
        </w:tc>
        <w:tc>
          <w:tcPr>
            <w:tcW w:w="2446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509,5</w:t>
            </w:r>
          </w:p>
        </w:tc>
        <w:tc>
          <w:tcPr>
            <w:tcW w:w="82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15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16,4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>Субвенция прочая (</w:t>
            </w:r>
            <w:proofErr w:type="spellStart"/>
            <w:r w:rsidRPr="005639AB">
              <w:rPr>
                <w:rFonts w:ascii="Times New Roman" w:hAnsi="Times New Roman"/>
              </w:rPr>
              <w:t>адм.комиссия</w:t>
            </w:r>
            <w:proofErr w:type="spellEnd"/>
            <w:r w:rsidRPr="005639AB">
              <w:rPr>
                <w:rFonts w:ascii="Times New Roman" w:hAnsi="Times New Roman"/>
              </w:rPr>
              <w:t>)</w:t>
            </w:r>
          </w:p>
        </w:tc>
        <w:tc>
          <w:tcPr>
            <w:tcW w:w="1197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080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</w:t>
            </w:r>
          </w:p>
        </w:tc>
        <w:tc>
          <w:tcPr>
            <w:tcW w:w="1094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2446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24" w:type="dxa"/>
          </w:tcPr>
          <w:p w:rsidR="002D0FCC" w:rsidRPr="005639AB" w:rsidRDefault="002D0FCC" w:rsidP="002D0FC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  <w:tc>
          <w:tcPr>
            <w:tcW w:w="1015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23,8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 xml:space="preserve">Субвенция воинский учет </w:t>
            </w:r>
          </w:p>
        </w:tc>
        <w:tc>
          <w:tcPr>
            <w:tcW w:w="1197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10,5</w:t>
            </w:r>
          </w:p>
        </w:tc>
        <w:tc>
          <w:tcPr>
            <w:tcW w:w="1080" w:type="dxa"/>
            <w:gridSpan w:val="2"/>
          </w:tcPr>
          <w:p w:rsidR="00976A45" w:rsidRPr="005639AB" w:rsidRDefault="002D0FCC" w:rsidP="005639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87,2</w:t>
            </w:r>
          </w:p>
        </w:tc>
        <w:tc>
          <w:tcPr>
            <w:tcW w:w="1094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21,8</w:t>
            </w:r>
          </w:p>
        </w:tc>
        <w:tc>
          <w:tcPr>
            <w:tcW w:w="2446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11,2</w:t>
            </w:r>
          </w:p>
        </w:tc>
        <w:tc>
          <w:tcPr>
            <w:tcW w:w="824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106,7</w:t>
            </w:r>
          </w:p>
        </w:tc>
        <w:tc>
          <w:tcPr>
            <w:tcW w:w="1015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12,8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1197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gridSpan w:val="2"/>
          </w:tcPr>
          <w:p w:rsidR="00976A45" w:rsidRPr="005639AB" w:rsidRDefault="002D0FCC" w:rsidP="005639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1,0</w:t>
            </w:r>
          </w:p>
        </w:tc>
        <w:tc>
          <w:tcPr>
            <w:tcW w:w="1094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</w:t>
            </w:r>
          </w:p>
        </w:tc>
        <w:tc>
          <w:tcPr>
            <w:tcW w:w="2446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2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1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  <w:b/>
              </w:rPr>
            </w:pPr>
            <w:r w:rsidRPr="005639AB">
              <w:rPr>
                <w:rFonts w:ascii="Times New Roman" w:hAnsi="Times New Roman"/>
                <w:b/>
              </w:rPr>
              <w:t xml:space="preserve">ИТОГО доходы </w:t>
            </w:r>
          </w:p>
        </w:tc>
        <w:tc>
          <w:tcPr>
            <w:tcW w:w="1197" w:type="dxa"/>
          </w:tcPr>
          <w:p w:rsidR="00976A45" w:rsidRPr="005639AB" w:rsidRDefault="002D0FCC" w:rsidP="005639A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2875,0</w:t>
            </w:r>
          </w:p>
        </w:tc>
        <w:tc>
          <w:tcPr>
            <w:tcW w:w="1080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8695,0</w:t>
            </w:r>
          </w:p>
        </w:tc>
        <w:tc>
          <w:tcPr>
            <w:tcW w:w="1094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1943,0</w:t>
            </w:r>
          </w:p>
        </w:tc>
        <w:tc>
          <w:tcPr>
            <w:tcW w:w="2446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2085,1</w:t>
            </w:r>
          </w:p>
        </w:tc>
        <w:tc>
          <w:tcPr>
            <w:tcW w:w="824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72,5</w:t>
            </w:r>
          </w:p>
        </w:tc>
        <w:tc>
          <w:tcPr>
            <w:tcW w:w="1015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24,0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  <w:b/>
              </w:rPr>
            </w:pPr>
            <w:r w:rsidRPr="005639AB">
              <w:rPr>
                <w:rFonts w:ascii="Times New Roman" w:hAnsi="Times New Roman"/>
                <w:b/>
              </w:rPr>
              <w:t xml:space="preserve">% дотации к собственным доходам </w:t>
            </w:r>
          </w:p>
        </w:tc>
        <w:tc>
          <w:tcPr>
            <w:tcW w:w="1197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29,4</w:t>
            </w:r>
          </w:p>
        </w:tc>
        <w:tc>
          <w:tcPr>
            <w:tcW w:w="1080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89,1</w:t>
            </w:r>
          </w:p>
        </w:tc>
        <w:tc>
          <w:tcPr>
            <w:tcW w:w="1094" w:type="dxa"/>
          </w:tcPr>
          <w:p w:rsidR="002D0FCC" w:rsidRPr="005639AB" w:rsidRDefault="002D0FCC" w:rsidP="002D0FC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87,5</w:t>
            </w:r>
          </w:p>
        </w:tc>
        <w:tc>
          <w:tcPr>
            <w:tcW w:w="2446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55,9</w:t>
            </w:r>
          </w:p>
        </w:tc>
        <w:tc>
          <w:tcPr>
            <w:tcW w:w="824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190,5</w:t>
            </w:r>
          </w:p>
        </w:tc>
        <w:tc>
          <w:tcPr>
            <w:tcW w:w="1015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62,8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  <w:b/>
              </w:rPr>
            </w:pPr>
            <w:r w:rsidRPr="005639AB">
              <w:rPr>
                <w:rFonts w:ascii="Times New Roman" w:hAnsi="Times New Roman"/>
                <w:b/>
              </w:rPr>
              <w:t>ВСЕГО Расходы</w:t>
            </w:r>
          </w:p>
        </w:tc>
        <w:tc>
          <w:tcPr>
            <w:tcW w:w="1197" w:type="dxa"/>
          </w:tcPr>
          <w:p w:rsidR="00976A45" w:rsidRPr="005639AB" w:rsidRDefault="002D0FCC" w:rsidP="005639A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931,8</w:t>
            </w:r>
          </w:p>
        </w:tc>
        <w:tc>
          <w:tcPr>
            <w:tcW w:w="1080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11148,2</w:t>
            </w:r>
          </w:p>
        </w:tc>
        <w:tc>
          <w:tcPr>
            <w:tcW w:w="1094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4433,7</w:t>
            </w:r>
          </w:p>
        </w:tc>
        <w:tc>
          <w:tcPr>
            <w:tcW w:w="2446" w:type="dxa"/>
            <w:gridSpan w:val="2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985,4</w:t>
            </w:r>
          </w:p>
        </w:tc>
        <w:tc>
          <w:tcPr>
            <w:tcW w:w="824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105,8</w:t>
            </w:r>
          </w:p>
        </w:tc>
        <w:tc>
          <w:tcPr>
            <w:tcW w:w="1015" w:type="dxa"/>
          </w:tcPr>
          <w:p w:rsidR="00976A45" w:rsidRPr="005639AB" w:rsidRDefault="002D0FCC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8,8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 xml:space="preserve">В том числе: </w:t>
            </w:r>
          </w:p>
        </w:tc>
        <w:tc>
          <w:tcPr>
            <w:tcW w:w="1197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25" w:type="dxa"/>
          </w:tcPr>
          <w:p w:rsidR="00976A45" w:rsidRPr="005639AB" w:rsidRDefault="002753F9" w:rsidP="002D0FC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</w:t>
            </w:r>
            <w:proofErr w:type="spellStart"/>
            <w:r>
              <w:rPr>
                <w:rFonts w:ascii="Times New Roman" w:hAnsi="Times New Roman"/>
              </w:rPr>
              <w:t>т.ч</w:t>
            </w:r>
            <w:proofErr w:type="spellEnd"/>
            <w:r>
              <w:rPr>
                <w:rFonts w:ascii="Times New Roman" w:hAnsi="Times New Roman"/>
              </w:rPr>
              <w:t>. в счёт дотации</w:t>
            </w:r>
            <w:r w:rsidR="00976A45" w:rsidRPr="005639A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748,0</w:t>
            </w:r>
          </w:p>
        </w:tc>
        <w:tc>
          <w:tcPr>
            <w:tcW w:w="821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2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1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  <w:b/>
              </w:rPr>
            </w:pPr>
            <w:r w:rsidRPr="005639AB">
              <w:rPr>
                <w:rFonts w:ascii="Times New Roman" w:hAnsi="Times New Roman"/>
                <w:b/>
              </w:rPr>
              <w:t>Органы местного самоуправления</w:t>
            </w:r>
          </w:p>
        </w:tc>
        <w:tc>
          <w:tcPr>
            <w:tcW w:w="1197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420,6</w:t>
            </w:r>
          </w:p>
        </w:tc>
        <w:tc>
          <w:tcPr>
            <w:tcW w:w="1080" w:type="dxa"/>
            <w:gridSpan w:val="2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3066,3</w:t>
            </w:r>
          </w:p>
        </w:tc>
        <w:tc>
          <w:tcPr>
            <w:tcW w:w="1094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771,8</w:t>
            </w:r>
          </w:p>
        </w:tc>
        <w:tc>
          <w:tcPr>
            <w:tcW w:w="1625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447,9</w:t>
            </w:r>
          </w:p>
        </w:tc>
        <w:tc>
          <w:tcPr>
            <w:tcW w:w="821" w:type="dxa"/>
          </w:tcPr>
          <w:p w:rsidR="00976A45" w:rsidRPr="005639AB" w:rsidRDefault="002753F9" w:rsidP="005639A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524,6</w:t>
            </w:r>
          </w:p>
        </w:tc>
        <w:tc>
          <w:tcPr>
            <w:tcW w:w="824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124,7</w:t>
            </w:r>
          </w:p>
        </w:tc>
        <w:tc>
          <w:tcPr>
            <w:tcW w:w="1015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17,1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 xml:space="preserve">в </w:t>
            </w:r>
            <w:proofErr w:type="spellStart"/>
            <w:r w:rsidRPr="005639AB">
              <w:rPr>
                <w:rFonts w:ascii="Times New Roman" w:hAnsi="Times New Roman"/>
              </w:rPr>
              <w:t>т.ч</w:t>
            </w:r>
            <w:proofErr w:type="spellEnd"/>
            <w:r w:rsidRPr="005639AB">
              <w:rPr>
                <w:rFonts w:ascii="Times New Roman" w:hAnsi="Times New Roman"/>
              </w:rPr>
              <w:t xml:space="preserve">. Резервный фонд </w:t>
            </w:r>
          </w:p>
        </w:tc>
        <w:tc>
          <w:tcPr>
            <w:tcW w:w="1197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gridSpan w:val="2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15,0</w:t>
            </w:r>
          </w:p>
        </w:tc>
        <w:tc>
          <w:tcPr>
            <w:tcW w:w="1094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3,8</w:t>
            </w:r>
          </w:p>
        </w:tc>
        <w:tc>
          <w:tcPr>
            <w:tcW w:w="162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21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2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1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 xml:space="preserve">в </w:t>
            </w:r>
            <w:proofErr w:type="spellStart"/>
            <w:r w:rsidRPr="005639AB">
              <w:rPr>
                <w:rFonts w:ascii="Times New Roman" w:hAnsi="Times New Roman"/>
              </w:rPr>
              <w:t>т.ч</w:t>
            </w:r>
            <w:proofErr w:type="spellEnd"/>
            <w:r w:rsidRPr="005639AB">
              <w:rPr>
                <w:rFonts w:ascii="Times New Roman" w:hAnsi="Times New Roman"/>
              </w:rPr>
              <w:t xml:space="preserve">. Проведение выборов </w:t>
            </w:r>
          </w:p>
        </w:tc>
        <w:tc>
          <w:tcPr>
            <w:tcW w:w="1197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gridSpan w:val="2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169,2</w:t>
            </w:r>
          </w:p>
        </w:tc>
        <w:tc>
          <w:tcPr>
            <w:tcW w:w="1094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20,0</w:t>
            </w:r>
          </w:p>
        </w:tc>
        <w:tc>
          <w:tcPr>
            <w:tcW w:w="162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21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2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1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  <w:b/>
              </w:rPr>
            </w:pPr>
            <w:r w:rsidRPr="005639AB">
              <w:rPr>
                <w:rFonts w:ascii="Times New Roman" w:hAnsi="Times New Roman"/>
                <w:b/>
              </w:rPr>
              <w:t xml:space="preserve">Национальная оборона </w:t>
            </w:r>
          </w:p>
        </w:tc>
        <w:tc>
          <w:tcPr>
            <w:tcW w:w="1197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10,6</w:t>
            </w:r>
            <w:r w:rsidR="00976A45" w:rsidRPr="005639AB">
              <w:rPr>
                <w:rFonts w:ascii="Times New Roman" w:hAnsi="Times New Roman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80" w:type="dxa"/>
            <w:gridSpan w:val="2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87,2</w:t>
            </w:r>
          </w:p>
        </w:tc>
        <w:tc>
          <w:tcPr>
            <w:tcW w:w="1094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21,8</w:t>
            </w:r>
          </w:p>
        </w:tc>
        <w:tc>
          <w:tcPr>
            <w:tcW w:w="1625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11,1</w:t>
            </w:r>
          </w:p>
        </w:tc>
        <w:tc>
          <w:tcPr>
            <w:tcW w:w="821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11,1</w:t>
            </w:r>
          </w:p>
        </w:tc>
        <w:tc>
          <w:tcPr>
            <w:tcW w:w="824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104,7</w:t>
            </w:r>
          </w:p>
        </w:tc>
        <w:tc>
          <w:tcPr>
            <w:tcW w:w="1015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12,7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  <w:b/>
                <w:highlight w:val="yellow"/>
              </w:rPr>
            </w:pPr>
            <w:r w:rsidRPr="005639AB">
              <w:rPr>
                <w:rFonts w:ascii="Times New Roman" w:hAnsi="Times New Roman"/>
                <w:b/>
              </w:rPr>
              <w:lastRenderedPageBreak/>
              <w:t>Жилищно-коммунальное хозяйство</w:t>
            </w:r>
          </w:p>
        </w:tc>
        <w:tc>
          <w:tcPr>
            <w:tcW w:w="1197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  <w:highlight w:val="yellow"/>
              </w:rPr>
            </w:pPr>
            <w:r>
              <w:rPr>
                <w:rFonts w:ascii="Times New Roman" w:hAnsi="Times New Roman"/>
                <w:b/>
              </w:rPr>
              <w:t>65,7</w:t>
            </w:r>
          </w:p>
        </w:tc>
        <w:tc>
          <w:tcPr>
            <w:tcW w:w="1080" w:type="dxa"/>
            <w:gridSpan w:val="2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  <w:highlight w:val="yellow"/>
              </w:rPr>
            </w:pPr>
            <w:r>
              <w:rPr>
                <w:rFonts w:ascii="Times New Roman" w:hAnsi="Times New Roman"/>
                <w:b/>
              </w:rPr>
              <w:t>2388,9</w:t>
            </w:r>
          </w:p>
        </w:tc>
        <w:tc>
          <w:tcPr>
            <w:tcW w:w="1094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2753F9">
              <w:rPr>
                <w:rFonts w:ascii="Times New Roman" w:hAnsi="Times New Roman"/>
                <w:b/>
              </w:rPr>
              <w:t>947,5</w:t>
            </w:r>
          </w:p>
        </w:tc>
        <w:tc>
          <w:tcPr>
            <w:tcW w:w="1625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2753F9">
              <w:rPr>
                <w:rFonts w:ascii="Times New Roman" w:hAnsi="Times New Roman"/>
                <w:b/>
              </w:rPr>
              <w:t>39,8</w:t>
            </w:r>
          </w:p>
        </w:tc>
        <w:tc>
          <w:tcPr>
            <w:tcW w:w="821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82,0</w:t>
            </w:r>
          </w:p>
        </w:tc>
        <w:tc>
          <w:tcPr>
            <w:tcW w:w="824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124,8</w:t>
            </w:r>
          </w:p>
        </w:tc>
        <w:tc>
          <w:tcPr>
            <w:tcW w:w="1015" w:type="dxa"/>
          </w:tcPr>
          <w:p w:rsidR="00976A45" w:rsidRPr="005639AB" w:rsidRDefault="002753F9" w:rsidP="005639A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3,4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  <w:b/>
              </w:rPr>
            </w:pPr>
            <w:r w:rsidRPr="005639AB">
              <w:rPr>
                <w:rFonts w:ascii="Times New Roman" w:hAnsi="Times New Roman"/>
                <w:b/>
              </w:rPr>
              <w:t xml:space="preserve">Социальная политика </w:t>
            </w:r>
          </w:p>
        </w:tc>
        <w:tc>
          <w:tcPr>
            <w:tcW w:w="1197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6,0</w:t>
            </w:r>
          </w:p>
        </w:tc>
        <w:tc>
          <w:tcPr>
            <w:tcW w:w="1080" w:type="dxa"/>
            <w:gridSpan w:val="2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32,0</w:t>
            </w:r>
          </w:p>
        </w:tc>
        <w:tc>
          <w:tcPr>
            <w:tcW w:w="1094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23,0</w:t>
            </w:r>
          </w:p>
        </w:tc>
        <w:tc>
          <w:tcPr>
            <w:tcW w:w="162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21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2,0</w:t>
            </w:r>
          </w:p>
        </w:tc>
        <w:tc>
          <w:tcPr>
            <w:tcW w:w="82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5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6,3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  <w:b/>
              </w:rPr>
            </w:pPr>
            <w:r w:rsidRPr="005639AB">
              <w:rPr>
                <w:rFonts w:ascii="Times New Roman" w:hAnsi="Times New Roman"/>
                <w:b/>
              </w:rPr>
              <w:t>Межбюджетные трансферты:</w:t>
            </w:r>
          </w:p>
        </w:tc>
        <w:tc>
          <w:tcPr>
            <w:tcW w:w="1197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6,2</w:t>
            </w:r>
          </w:p>
        </w:tc>
        <w:tc>
          <w:tcPr>
            <w:tcW w:w="1080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  <w:r w:rsidRPr="005639AB">
              <w:rPr>
                <w:rFonts w:ascii="Times New Roman" w:hAnsi="Times New Roman"/>
                <w:b/>
              </w:rPr>
              <w:t>74,6</w:t>
            </w:r>
          </w:p>
        </w:tc>
        <w:tc>
          <w:tcPr>
            <w:tcW w:w="1094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18,6</w:t>
            </w:r>
          </w:p>
        </w:tc>
        <w:tc>
          <w:tcPr>
            <w:tcW w:w="162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21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24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0,0</w:t>
            </w:r>
          </w:p>
        </w:tc>
        <w:tc>
          <w:tcPr>
            <w:tcW w:w="1015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0,0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  <w:b/>
              </w:rPr>
            </w:pPr>
            <w:r w:rsidRPr="005639AB">
              <w:rPr>
                <w:rFonts w:ascii="Times New Roman" w:hAnsi="Times New Roman"/>
                <w:b/>
              </w:rPr>
              <w:t>Дорожное хозяйство</w:t>
            </w:r>
          </w:p>
        </w:tc>
        <w:tc>
          <w:tcPr>
            <w:tcW w:w="1197" w:type="dxa"/>
          </w:tcPr>
          <w:p w:rsidR="00976A45" w:rsidRPr="005639AB" w:rsidRDefault="002753F9" w:rsidP="002753F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175,3</w:t>
            </w:r>
          </w:p>
        </w:tc>
        <w:tc>
          <w:tcPr>
            <w:tcW w:w="1080" w:type="dxa"/>
            <w:gridSpan w:val="2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3589,4</w:t>
            </w:r>
          </w:p>
        </w:tc>
        <w:tc>
          <w:tcPr>
            <w:tcW w:w="1094" w:type="dxa"/>
          </w:tcPr>
          <w:p w:rsidR="00976A45" w:rsidRPr="005639AB" w:rsidRDefault="002753F9" w:rsidP="005639A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1904,2</w:t>
            </w:r>
          </w:p>
        </w:tc>
        <w:tc>
          <w:tcPr>
            <w:tcW w:w="1625" w:type="dxa"/>
          </w:tcPr>
          <w:p w:rsidR="00976A45" w:rsidRPr="005639AB" w:rsidRDefault="00976A45" w:rsidP="005639AB">
            <w:pPr>
              <w:rPr>
                <w:rFonts w:ascii="Times New Roman" w:hAnsi="Times New Roman"/>
                <w:b/>
              </w:rPr>
            </w:pPr>
            <w:r w:rsidRPr="005639AB">
              <w:rPr>
                <w:rFonts w:ascii="Times New Roman" w:hAnsi="Times New Roman"/>
                <w:b/>
              </w:rPr>
              <w:t xml:space="preserve">     </w:t>
            </w:r>
            <w:r w:rsidR="002753F9">
              <w:rPr>
                <w:rFonts w:ascii="Times New Roman" w:hAnsi="Times New Roman"/>
                <w:b/>
              </w:rPr>
              <w:t>27,9</w:t>
            </w:r>
          </w:p>
        </w:tc>
        <w:tc>
          <w:tcPr>
            <w:tcW w:w="821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60,5</w:t>
            </w:r>
          </w:p>
        </w:tc>
        <w:tc>
          <w:tcPr>
            <w:tcW w:w="824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34,5</w:t>
            </w:r>
          </w:p>
        </w:tc>
        <w:tc>
          <w:tcPr>
            <w:tcW w:w="1015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1,7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  <w:b/>
              </w:rPr>
            </w:pPr>
            <w:r w:rsidRPr="005639AB">
              <w:rPr>
                <w:rFonts w:ascii="Times New Roman" w:hAnsi="Times New Roman"/>
                <w:b/>
              </w:rPr>
              <w:t>Прочие:</w:t>
            </w:r>
          </w:p>
        </w:tc>
        <w:tc>
          <w:tcPr>
            <w:tcW w:w="1197" w:type="dxa"/>
          </w:tcPr>
          <w:p w:rsidR="00976A45" w:rsidRPr="005639AB" w:rsidRDefault="002753F9" w:rsidP="005639A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4,9</w:t>
            </w:r>
          </w:p>
        </w:tc>
        <w:tc>
          <w:tcPr>
            <w:tcW w:w="1080" w:type="dxa"/>
            <w:gridSpan w:val="2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134,0</w:t>
            </w:r>
          </w:p>
        </w:tc>
        <w:tc>
          <w:tcPr>
            <w:tcW w:w="1094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39,5</w:t>
            </w:r>
          </w:p>
        </w:tc>
        <w:tc>
          <w:tcPr>
            <w:tcW w:w="162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21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8,0</w:t>
            </w:r>
          </w:p>
        </w:tc>
        <w:tc>
          <w:tcPr>
            <w:tcW w:w="824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163,3</w:t>
            </w:r>
          </w:p>
        </w:tc>
        <w:tc>
          <w:tcPr>
            <w:tcW w:w="1015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6,0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 xml:space="preserve">Чрезвычайные ситуации и стихийные бедствия </w:t>
            </w:r>
          </w:p>
        </w:tc>
        <w:tc>
          <w:tcPr>
            <w:tcW w:w="1197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080" w:type="dxa"/>
            <w:gridSpan w:val="2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14,0</w:t>
            </w:r>
          </w:p>
        </w:tc>
        <w:tc>
          <w:tcPr>
            <w:tcW w:w="1094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62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21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2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15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0,0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>Молодежная политика и образование</w:t>
            </w:r>
          </w:p>
        </w:tc>
        <w:tc>
          <w:tcPr>
            <w:tcW w:w="1197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080" w:type="dxa"/>
            <w:gridSpan w:val="2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40,0</w:t>
            </w:r>
          </w:p>
        </w:tc>
        <w:tc>
          <w:tcPr>
            <w:tcW w:w="1094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4,5</w:t>
            </w:r>
          </w:p>
        </w:tc>
        <w:tc>
          <w:tcPr>
            <w:tcW w:w="162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21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2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15" w:type="dxa"/>
          </w:tcPr>
          <w:p w:rsidR="00976A45" w:rsidRPr="005639AB" w:rsidRDefault="002753F9" w:rsidP="002753F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3,8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 xml:space="preserve">Спорт и физическая культура </w:t>
            </w:r>
          </w:p>
        </w:tc>
        <w:tc>
          <w:tcPr>
            <w:tcW w:w="1197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2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21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2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1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>СМИ</w:t>
            </w:r>
          </w:p>
        </w:tc>
        <w:tc>
          <w:tcPr>
            <w:tcW w:w="1197" w:type="dxa"/>
          </w:tcPr>
          <w:p w:rsidR="00976A45" w:rsidRPr="005639AB" w:rsidRDefault="002753F9" w:rsidP="002753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4,9</w:t>
            </w:r>
          </w:p>
        </w:tc>
        <w:tc>
          <w:tcPr>
            <w:tcW w:w="1080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  <w:r w:rsidRPr="005639AB">
              <w:rPr>
                <w:rFonts w:ascii="Times New Roman" w:hAnsi="Times New Roman"/>
              </w:rPr>
              <w:t>80,0</w:t>
            </w:r>
          </w:p>
        </w:tc>
        <w:tc>
          <w:tcPr>
            <w:tcW w:w="1094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35,0</w:t>
            </w:r>
          </w:p>
        </w:tc>
        <w:tc>
          <w:tcPr>
            <w:tcW w:w="162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21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6,5</w:t>
            </w:r>
          </w:p>
        </w:tc>
        <w:tc>
          <w:tcPr>
            <w:tcW w:w="824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132,7</w:t>
            </w:r>
          </w:p>
        </w:tc>
        <w:tc>
          <w:tcPr>
            <w:tcW w:w="1015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8,1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  <w:b/>
              </w:rPr>
            </w:pPr>
            <w:r w:rsidRPr="005639AB">
              <w:rPr>
                <w:rFonts w:ascii="Times New Roman" w:hAnsi="Times New Roman"/>
                <w:b/>
              </w:rPr>
              <w:t>Культура</w:t>
            </w:r>
          </w:p>
        </w:tc>
        <w:tc>
          <w:tcPr>
            <w:tcW w:w="1197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242,5</w:t>
            </w:r>
          </w:p>
        </w:tc>
        <w:tc>
          <w:tcPr>
            <w:tcW w:w="1080" w:type="dxa"/>
            <w:gridSpan w:val="2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1775,8</w:t>
            </w:r>
          </w:p>
        </w:tc>
        <w:tc>
          <w:tcPr>
            <w:tcW w:w="1094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707,3</w:t>
            </w:r>
          </w:p>
        </w:tc>
        <w:tc>
          <w:tcPr>
            <w:tcW w:w="1625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221,3</w:t>
            </w:r>
          </w:p>
        </w:tc>
        <w:tc>
          <w:tcPr>
            <w:tcW w:w="821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297,2</w:t>
            </w:r>
          </w:p>
        </w:tc>
        <w:tc>
          <w:tcPr>
            <w:tcW w:w="824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122,6</w:t>
            </w:r>
          </w:p>
        </w:tc>
        <w:tc>
          <w:tcPr>
            <w:tcW w:w="1015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16,7</w:t>
            </w: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  <w:b/>
              </w:rPr>
            </w:pPr>
            <w:r w:rsidRPr="005639AB">
              <w:rPr>
                <w:rFonts w:ascii="Times New Roman" w:hAnsi="Times New Roman"/>
                <w:b/>
              </w:rPr>
              <w:t>Остаток средств на 01.01.2024 года</w:t>
            </w:r>
          </w:p>
        </w:tc>
        <w:tc>
          <w:tcPr>
            <w:tcW w:w="1197" w:type="dxa"/>
          </w:tcPr>
          <w:p w:rsidR="00976A45" w:rsidRPr="005639AB" w:rsidRDefault="002753F9" w:rsidP="005639A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3553,0</w:t>
            </w:r>
          </w:p>
        </w:tc>
        <w:tc>
          <w:tcPr>
            <w:tcW w:w="1080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9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2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21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2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76A45" w:rsidRPr="005639AB" w:rsidTr="002753F9">
        <w:tc>
          <w:tcPr>
            <w:tcW w:w="2161" w:type="dxa"/>
          </w:tcPr>
          <w:p w:rsidR="00976A45" w:rsidRPr="005639AB" w:rsidRDefault="00976A45" w:rsidP="005639AB">
            <w:pPr>
              <w:rPr>
                <w:rFonts w:ascii="Times New Roman" w:hAnsi="Times New Roman"/>
                <w:b/>
              </w:rPr>
            </w:pPr>
            <w:r w:rsidRPr="005639AB">
              <w:rPr>
                <w:rFonts w:ascii="Times New Roman" w:hAnsi="Times New Roman"/>
                <w:b/>
              </w:rPr>
              <w:t xml:space="preserve">Военный комиссариат </w:t>
            </w:r>
          </w:p>
        </w:tc>
        <w:tc>
          <w:tcPr>
            <w:tcW w:w="1197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gridSpan w:val="2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9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2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21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24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5" w:type="dxa"/>
          </w:tcPr>
          <w:p w:rsidR="00976A45" w:rsidRPr="005639AB" w:rsidRDefault="00976A45" w:rsidP="005639A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F96B70" w:rsidRDefault="00F96B70" w:rsidP="00F96B70"/>
    <w:p w:rsidR="00F96B70" w:rsidRPr="00F96B70" w:rsidRDefault="00F96B70" w:rsidP="00F96B70"/>
    <w:p w:rsidR="00F96B70" w:rsidRPr="00F96B70" w:rsidRDefault="00F96B70" w:rsidP="00F96B70"/>
    <w:p w:rsidR="00F96B70" w:rsidRPr="00F96B70" w:rsidRDefault="00F96B70" w:rsidP="00F96B70"/>
    <w:p w:rsidR="00F96B70" w:rsidRPr="00F96B70" w:rsidRDefault="00F96B70" w:rsidP="00F96B70"/>
    <w:p w:rsidR="00F96B70" w:rsidRPr="00F96B70" w:rsidRDefault="00F96B70" w:rsidP="00F96B70"/>
    <w:p w:rsidR="00F96B70" w:rsidRPr="00F96B70" w:rsidRDefault="00F96B70" w:rsidP="00F96B70"/>
    <w:p w:rsidR="00F96B70" w:rsidRPr="00F96B70" w:rsidRDefault="00F96B70" w:rsidP="00F96B70"/>
    <w:p w:rsidR="00F96B70" w:rsidRPr="00F96B70" w:rsidRDefault="00F96B70" w:rsidP="00F96B70"/>
    <w:p w:rsidR="00F96B70" w:rsidRPr="00F96B70" w:rsidRDefault="00F96B70" w:rsidP="00F96B70"/>
    <w:p w:rsidR="00F96B70" w:rsidRDefault="00F96B70" w:rsidP="00F96B70"/>
    <w:p w:rsidR="00F96B70" w:rsidRDefault="00F96B70" w:rsidP="00F96B70">
      <w:pPr>
        <w:tabs>
          <w:tab w:val="left" w:pos="2311"/>
        </w:tabs>
      </w:pPr>
      <w:r>
        <w:tab/>
      </w:r>
    </w:p>
    <w:p w:rsidR="00930D23" w:rsidRDefault="00F96B70" w:rsidP="00930D23">
      <w:r>
        <w:br w:type="page"/>
      </w:r>
    </w:p>
    <w:p w:rsidR="005639AB" w:rsidRPr="00F96B70" w:rsidRDefault="002753F9" w:rsidP="00F96B70">
      <w:pPr>
        <w:tabs>
          <w:tab w:val="left" w:pos="231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89930" cy="9239250"/>
            <wp:effectExtent l="0" t="0" r="1270" b="0"/>
            <wp:docPr id="1" name="Рисунок 1" descr="C:\Users\user\Desktop\~tmp~winscan_to_pdf_1~2024-05-29_13-0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~tmp~winscan_to_pdf_1~2024-05-29_13-00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7" t="1447" b="5888"/>
                    <a:stretch/>
                  </pic:blipFill>
                  <pic:spPr bwMode="auto">
                    <a:xfrm>
                      <a:off x="0" y="0"/>
                      <a:ext cx="5799355" cy="925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39AB" w:rsidRPr="00F96B70" w:rsidSect="009E5E53">
      <w:headerReference w:type="default" r:id="rId8"/>
      <w:pgSz w:w="11906" w:h="16838"/>
      <w:pgMar w:top="181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CCA" w:rsidRDefault="00AE0CCA" w:rsidP="005639AB">
      <w:pPr>
        <w:spacing w:after="0" w:line="240" w:lineRule="auto"/>
      </w:pPr>
      <w:r>
        <w:separator/>
      </w:r>
    </w:p>
  </w:endnote>
  <w:endnote w:type="continuationSeparator" w:id="0">
    <w:p w:rsidR="00AE0CCA" w:rsidRDefault="00AE0CCA" w:rsidP="00563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CCA" w:rsidRDefault="00AE0CCA" w:rsidP="005639AB">
      <w:pPr>
        <w:spacing w:after="0" w:line="240" w:lineRule="auto"/>
      </w:pPr>
      <w:r>
        <w:separator/>
      </w:r>
    </w:p>
  </w:footnote>
  <w:footnote w:type="continuationSeparator" w:id="0">
    <w:p w:rsidR="00AE0CCA" w:rsidRDefault="00AE0CCA" w:rsidP="005639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9AB" w:rsidRDefault="005639AB">
    <w:pPr>
      <w:pStyle w:val="a4"/>
    </w:pPr>
  </w:p>
  <w:p w:rsidR="00F96B70" w:rsidRDefault="00F96B70">
    <w:pPr>
      <w:pStyle w:val="a4"/>
    </w:pPr>
  </w:p>
  <w:p w:rsidR="009E5E53" w:rsidRDefault="009E5E53">
    <w:pPr>
      <w:pStyle w:val="a4"/>
    </w:pPr>
  </w:p>
  <w:p w:rsidR="005639AB" w:rsidRDefault="005639A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9AB"/>
    <w:rsid w:val="000E4440"/>
    <w:rsid w:val="00111E8D"/>
    <w:rsid w:val="002753F9"/>
    <w:rsid w:val="002D0FCC"/>
    <w:rsid w:val="004B37FA"/>
    <w:rsid w:val="005639AB"/>
    <w:rsid w:val="00585898"/>
    <w:rsid w:val="005C3000"/>
    <w:rsid w:val="00930D23"/>
    <w:rsid w:val="00976A45"/>
    <w:rsid w:val="009E5E53"/>
    <w:rsid w:val="00AE0CCA"/>
    <w:rsid w:val="00C333F5"/>
    <w:rsid w:val="00CC5777"/>
    <w:rsid w:val="00D1079F"/>
    <w:rsid w:val="00D941E7"/>
    <w:rsid w:val="00DD7415"/>
    <w:rsid w:val="00F9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EF76D4"/>
  <w15:chartTrackingRefBased/>
  <w15:docId w15:val="{11802022-86C0-4EF6-B3E7-18D895E52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39AB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63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39AB"/>
  </w:style>
  <w:style w:type="paragraph" w:styleId="a6">
    <w:name w:val="footer"/>
    <w:basedOn w:val="a"/>
    <w:link w:val="a7"/>
    <w:uiPriority w:val="99"/>
    <w:unhideWhenUsed/>
    <w:rsid w:val="00563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39AB"/>
  </w:style>
  <w:style w:type="character" w:styleId="a8">
    <w:name w:val="annotation reference"/>
    <w:basedOn w:val="a0"/>
    <w:uiPriority w:val="99"/>
    <w:semiHidden/>
    <w:unhideWhenUsed/>
    <w:rsid w:val="00F96B7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6B7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6B7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6B7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6B70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F96B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96B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0CDF4-6EC3-4784-9C65-0A3A5361B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2024-05-29T10:07:00Z</cp:lastPrinted>
  <dcterms:created xsi:type="dcterms:W3CDTF">2024-05-29T09:27:00Z</dcterms:created>
  <dcterms:modified xsi:type="dcterms:W3CDTF">2024-07-31T07:12:00Z</dcterms:modified>
</cp:coreProperties>
</file>