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A" w:rsidRDefault="00811BBA" w:rsidP="00811BBA">
      <w:pPr>
        <w:tabs>
          <w:tab w:val="left" w:pos="6975"/>
        </w:tabs>
        <w:rPr>
          <w:b/>
          <w:sz w:val="28"/>
          <w:szCs w:val="28"/>
        </w:rPr>
      </w:pPr>
    </w:p>
    <w:p w:rsidR="00811BBA" w:rsidRDefault="00811BBA" w:rsidP="00811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1BBA" w:rsidRDefault="00811BBA" w:rsidP="00811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811BBA" w:rsidRDefault="00811BBA" w:rsidP="00811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КУМЫЛЖЕНСКИЙ МУНИЦИПАЛЬНЫЙ РАЙОН</w:t>
      </w:r>
    </w:p>
    <w:p w:rsidR="00811BBA" w:rsidRDefault="00811BBA" w:rsidP="00811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ШАКИНСКОЕ  СЕЛЬСКОЕ ПОСЕЛЕНИЕ</w:t>
      </w:r>
    </w:p>
    <w:p w:rsidR="00811BBA" w:rsidRDefault="00811BBA" w:rsidP="00811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407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ШАКИНСКОГО СЕЛЬСКОГО ПОСЕЛЕНИЯ</w:t>
      </w:r>
    </w:p>
    <w:p w:rsidR="00811BBA" w:rsidRDefault="00811BBA" w:rsidP="00811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11BBA" w:rsidRDefault="00811BBA" w:rsidP="00811BBA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11BBA" w:rsidRDefault="00811BBA" w:rsidP="00811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1BBA" w:rsidRDefault="00811BBA" w:rsidP="00811BB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7595">
        <w:rPr>
          <w:rFonts w:ascii="Times New Roman" w:hAnsi="Times New Roman" w:cs="Times New Roman"/>
          <w:sz w:val="24"/>
          <w:szCs w:val="24"/>
        </w:rPr>
        <w:t>14.11.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E72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№ </w:t>
      </w:r>
      <w:r w:rsidR="00113946">
        <w:rPr>
          <w:rFonts w:ascii="Times New Roman" w:hAnsi="Times New Roman" w:cs="Times New Roman"/>
          <w:sz w:val="24"/>
          <w:szCs w:val="24"/>
        </w:rPr>
        <w:t>45/1</w:t>
      </w:r>
      <w:r w:rsidR="00AB0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</w:tblGrid>
      <w:tr w:rsidR="00811BBA" w:rsidRPr="00811BBA" w:rsidTr="00AB068C">
        <w:trPr>
          <w:trHeight w:val="1143"/>
        </w:trPr>
        <w:tc>
          <w:tcPr>
            <w:tcW w:w="5688" w:type="dxa"/>
            <w:hideMark/>
          </w:tcPr>
          <w:p w:rsidR="00140775" w:rsidRDefault="00811BBA" w:rsidP="00140775">
            <w:pPr>
              <w:pStyle w:val="a3"/>
            </w:pPr>
            <w:r w:rsidRPr="00811BBA">
              <w:t>О принятии  к рассмотрению  проекта Решения</w:t>
            </w:r>
          </w:p>
          <w:p w:rsidR="00811BBA" w:rsidRPr="00811BBA" w:rsidRDefault="00811BBA" w:rsidP="00AB068C">
            <w:pPr>
              <w:pStyle w:val="a3"/>
            </w:pPr>
            <w:r w:rsidRPr="00811BBA">
              <w:t xml:space="preserve"> «О бюджете Шакинского сельского поселения на 201</w:t>
            </w:r>
            <w:r w:rsidR="00AB068C">
              <w:t>9</w:t>
            </w:r>
            <w:r w:rsidRPr="00811BBA">
              <w:t xml:space="preserve"> год и на плановый период  20</w:t>
            </w:r>
            <w:r w:rsidR="00AB068C">
              <w:t>20</w:t>
            </w:r>
            <w:r w:rsidRPr="00811BBA">
              <w:t xml:space="preserve"> и 20</w:t>
            </w:r>
            <w:r w:rsidR="00FE72CF">
              <w:t>2</w:t>
            </w:r>
            <w:r w:rsidR="00AB068C">
              <w:t>1 г</w:t>
            </w:r>
            <w:r w:rsidRPr="00811BBA">
              <w:t xml:space="preserve">одов». </w:t>
            </w:r>
          </w:p>
        </w:tc>
      </w:tr>
    </w:tbl>
    <w:p w:rsidR="00811BBA" w:rsidRPr="00811BBA" w:rsidRDefault="00811BBA" w:rsidP="00811BBA">
      <w:pPr>
        <w:jc w:val="both"/>
        <w:rPr>
          <w:rFonts w:ascii="Arial Narrow" w:hAnsi="Arial Narrow"/>
        </w:rPr>
      </w:pPr>
      <w:r w:rsidRPr="00811BBA">
        <w:rPr>
          <w:rFonts w:ascii="Arial Narrow" w:hAnsi="Arial Narrow"/>
        </w:rPr>
        <w:t xml:space="preserve">     Рассмотрев ходатайство Администрации </w:t>
      </w:r>
      <w:proofErr w:type="spellStart"/>
      <w:r w:rsidRPr="00811BBA">
        <w:rPr>
          <w:rFonts w:ascii="Arial Narrow" w:hAnsi="Arial Narrow"/>
        </w:rPr>
        <w:t>Шакинского</w:t>
      </w:r>
      <w:proofErr w:type="spellEnd"/>
      <w:r w:rsidRPr="00811BBA">
        <w:rPr>
          <w:rFonts w:ascii="Arial Narrow" w:hAnsi="Arial Narrow"/>
        </w:rPr>
        <w:t xml:space="preserve"> сельского поселения </w:t>
      </w:r>
      <w:proofErr w:type="spellStart"/>
      <w:r w:rsidRPr="00811BBA">
        <w:rPr>
          <w:rFonts w:ascii="Arial Narrow" w:hAnsi="Arial Narrow"/>
        </w:rPr>
        <w:t>Кумылженского</w:t>
      </w:r>
      <w:proofErr w:type="spellEnd"/>
      <w:r w:rsidRPr="00811BBA">
        <w:rPr>
          <w:rFonts w:ascii="Arial Narrow" w:hAnsi="Arial Narrow"/>
        </w:rPr>
        <w:t xml:space="preserve">  муниципального  района Волгоградской области   о рассмотрении проекта решения «О бюджете Шакинского сельского поселения на 201</w:t>
      </w:r>
      <w:r w:rsidR="00AB068C">
        <w:rPr>
          <w:rFonts w:ascii="Arial Narrow" w:hAnsi="Arial Narrow"/>
        </w:rPr>
        <w:t>9</w:t>
      </w:r>
      <w:r w:rsidRPr="00811BBA">
        <w:rPr>
          <w:rFonts w:ascii="Arial Narrow" w:hAnsi="Arial Narrow"/>
        </w:rPr>
        <w:t xml:space="preserve"> год и на плановый период 20</w:t>
      </w:r>
      <w:r w:rsidR="00AB068C">
        <w:rPr>
          <w:rFonts w:ascii="Arial Narrow" w:hAnsi="Arial Narrow"/>
        </w:rPr>
        <w:t>20</w:t>
      </w:r>
      <w:r w:rsidRPr="00811BBA">
        <w:rPr>
          <w:rFonts w:ascii="Arial Narrow" w:hAnsi="Arial Narrow"/>
        </w:rPr>
        <w:t xml:space="preserve"> и  20</w:t>
      </w:r>
      <w:r w:rsidR="00FE72CF">
        <w:rPr>
          <w:rFonts w:ascii="Arial Narrow" w:hAnsi="Arial Narrow"/>
        </w:rPr>
        <w:t>2</w:t>
      </w:r>
      <w:r w:rsidR="00AB068C">
        <w:rPr>
          <w:rFonts w:ascii="Arial Narrow" w:hAnsi="Arial Narrow"/>
        </w:rPr>
        <w:t>1</w:t>
      </w:r>
      <w:r w:rsidRPr="00811BBA">
        <w:rPr>
          <w:rFonts w:ascii="Arial Narrow" w:hAnsi="Arial Narrow"/>
        </w:rPr>
        <w:t xml:space="preserve"> годов», Совет</w:t>
      </w:r>
      <w:r w:rsidR="00EC3334">
        <w:rPr>
          <w:rFonts w:ascii="Arial Narrow" w:hAnsi="Arial Narrow"/>
        </w:rPr>
        <w:t xml:space="preserve"> Шакинского сельского поселения </w:t>
      </w:r>
      <w:r w:rsidRPr="00811BBA">
        <w:rPr>
          <w:rFonts w:ascii="Arial Narrow" w:hAnsi="Arial Narrow"/>
        </w:rPr>
        <w:t xml:space="preserve">- </w:t>
      </w:r>
    </w:p>
    <w:p w:rsidR="00811BBA" w:rsidRPr="00811BBA" w:rsidRDefault="00811BBA" w:rsidP="00EC3334">
      <w:pPr>
        <w:jc w:val="center"/>
        <w:rPr>
          <w:rFonts w:ascii="Arial Narrow" w:hAnsi="Arial Narrow"/>
          <w:b/>
        </w:rPr>
      </w:pPr>
      <w:r w:rsidRPr="00811BBA">
        <w:rPr>
          <w:rFonts w:ascii="Arial Narrow" w:hAnsi="Arial Narrow"/>
          <w:b/>
        </w:rPr>
        <w:t>РЕШИЛ:</w:t>
      </w:r>
    </w:p>
    <w:p w:rsidR="00811BBA" w:rsidRPr="00811BBA" w:rsidRDefault="00811BBA" w:rsidP="00811BBA">
      <w:pPr>
        <w:jc w:val="both"/>
        <w:rPr>
          <w:rFonts w:ascii="Arial Narrow" w:hAnsi="Arial Narrow"/>
        </w:rPr>
      </w:pPr>
      <w:r w:rsidRPr="00811BBA">
        <w:rPr>
          <w:rFonts w:ascii="Arial Narrow" w:hAnsi="Arial Narrow"/>
        </w:rPr>
        <w:t xml:space="preserve">          1. Принять к рассмотрению проект решения «О бюджете Шакинс</w:t>
      </w:r>
      <w:r w:rsidR="00FE72CF">
        <w:rPr>
          <w:rFonts w:ascii="Arial Narrow" w:hAnsi="Arial Narrow"/>
        </w:rPr>
        <w:t>кого сельского поселения на 201</w:t>
      </w:r>
      <w:r w:rsidR="00AB068C">
        <w:rPr>
          <w:rFonts w:ascii="Arial Narrow" w:hAnsi="Arial Narrow"/>
        </w:rPr>
        <w:t>9</w:t>
      </w:r>
      <w:r w:rsidRPr="00811BBA">
        <w:rPr>
          <w:rFonts w:ascii="Arial Narrow" w:hAnsi="Arial Narrow"/>
        </w:rPr>
        <w:t xml:space="preserve"> год и на плановый период 20</w:t>
      </w:r>
      <w:r w:rsidR="00AB068C">
        <w:rPr>
          <w:rFonts w:ascii="Arial Narrow" w:hAnsi="Arial Narrow"/>
        </w:rPr>
        <w:t>20</w:t>
      </w:r>
      <w:r w:rsidRPr="00811BBA">
        <w:rPr>
          <w:rFonts w:ascii="Arial Narrow" w:hAnsi="Arial Narrow"/>
        </w:rPr>
        <w:t xml:space="preserve"> и  20</w:t>
      </w:r>
      <w:r w:rsidR="00FE72CF">
        <w:rPr>
          <w:rFonts w:ascii="Arial Narrow" w:hAnsi="Arial Narrow"/>
        </w:rPr>
        <w:t>2</w:t>
      </w:r>
      <w:r w:rsidR="00AB068C">
        <w:rPr>
          <w:rFonts w:ascii="Arial Narrow" w:hAnsi="Arial Narrow"/>
        </w:rPr>
        <w:t>1</w:t>
      </w:r>
      <w:r w:rsidRPr="00811BBA">
        <w:rPr>
          <w:rFonts w:ascii="Arial Narrow" w:hAnsi="Arial Narrow"/>
        </w:rPr>
        <w:t xml:space="preserve"> годов».</w:t>
      </w:r>
    </w:p>
    <w:p w:rsidR="00811BBA" w:rsidRPr="00811BBA" w:rsidRDefault="00811BBA" w:rsidP="00811BBA">
      <w:pPr>
        <w:jc w:val="both"/>
        <w:rPr>
          <w:rFonts w:ascii="Arial Narrow" w:hAnsi="Arial Narrow"/>
        </w:rPr>
      </w:pPr>
      <w:r w:rsidRPr="00811BBA">
        <w:rPr>
          <w:rFonts w:ascii="Arial Narrow" w:hAnsi="Arial Narrow"/>
        </w:rPr>
        <w:t xml:space="preserve">          2. Направить проект бюджета в Контрольно-счетную комиссию </w:t>
      </w:r>
      <w:proofErr w:type="spellStart"/>
      <w:r w:rsidRPr="00811BBA">
        <w:rPr>
          <w:rFonts w:ascii="Arial Narrow" w:hAnsi="Arial Narrow"/>
        </w:rPr>
        <w:t>Кумылженского</w:t>
      </w:r>
      <w:proofErr w:type="spellEnd"/>
      <w:r w:rsidRPr="00811BBA">
        <w:rPr>
          <w:rFonts w:ascii="Arial Narrow" w:hAnsi="Arial Narrow"/>
        </w:rPr>
        <w:t xml:space="preserve"> муниципального района  для подготовки заключения для рассмотрения проекта решения «О бюджете Шакинского сельского поселения на 201</w:t>
      </w:r>
      <w:r w:rsidR="00AB068C">
        <w:rPr>
          <w:rFonts w:ascii="Arial Narrow" w:hAnsi="Arial Narrow"/>
        </w:rPr>
        <w:t>9</w:t>
      </w:r>
      <w:r w:rsidRPr="00811BBA">
        <w:rPr>
          <w:rFonts w:ascii="Arial Narrow" w:hAnsi="Arial Narrow"/>
        </w:rPr>
        <w:t xml:space="preserve"> год и на плановый период 20</w:t>
      </w:r>
      <w:r w:rsidR="00AB068C">
        <w:rPr>
          <w:rFonts w:ascii="Arial Narrow" w:hAnsi="Arial Narrow"/>
        </w:rPr>
        <w:t>20</w:t>
      </w:r>
      <w:r w:rsidRPr="00811BBA">
        <w:rPr>
          <w:rFonts w:ascii="Arial Narrow" w:hAnsi="Arial Narrow"/>
        </w:rPr>
        <w:t xml:space="preserve"> и 20</w:t>
      </w:r>
      <w:r w:rsidR="00FE72CF">
        <w:rPr>
          <w:rFonts w:ascii="Arial Narrow" w:hAnsi="Arial Narrow"/>
        </w:rPr>
        <w:t>2</w:t>
      </w:r>
      <w:r w:rsidR="00AB068C">
        <w:rPr>
          <w:rFonts w:ascii="Arial Narrow" w:hAnsi="Arial Narrow"/>
        </w:rPr>
        <w:t>1</w:t>
      </w:r>
      <w:r w:rsidRPr="00811BBA">
        <w:rPr>
          <w:rFonts w:ascii="Arial Narrow" w:hAnsi="Arial Narrow"/>
        </w:rPr>
        <w:t xml:space="preserve"> годов» в первом чтении.</w:t>
      </w:r>
    </w:p>
    <w:p w:rsidR="00811BBA" w:rsidRPr="00811BBA" w:rsidRDefault="00811BBA" w:rsidP="00811BBA">
      <w:pPr>
        <w:jc w:val="both"/>
        <w:rPr>
          <w:rFonts w:ascii="Arial Narrow" w:hAnsi="Arial Narrow"/>
        </w:rPr>
      </w:pPr>
      <w:r w:rsidRPr="00811BBA">
        <w:rPr>
          <w:rFonts w:ascii="Arial Narrow" w:hAnsi="Arial Narrow"/>
        </w:rPr>
        <w:t xml:space="preserve">          3. Назначить ответственного за рассмотрение концепции проекта решения «О бюджете Шакинского сельского поселения на 201</w:t>
      </w:r>
      <w:r w:rsidR="00AB068C">
        <w:rPr>
          <w:rFonts w:ascii="Arial Narrow" w:hAnsi="Arial Narrow"/>
        </w:rPr>
        <w:t>9</w:t>
      </w:r>
      <w:r w:rsidRPr="00811BBA">
        <w:rPr>
          <w:rFonts w:ascii="Arial Narrow" w:hAnsi="Arial Narrow"/>
        </w:rPr>
        <w:t xml:space="preserve"> год и на плановый период  20</w:t>
      </w:r>
      <w:r w:rsidR="00AB068C">
        <w:rPr>
          <w:rFonts w:ascii="Arial Narrow" w:hAnsi="Arial Narrow"/>
        </w:rPr>
        <w:t>20</w:t>
      </w:r>
      <w:r w:rsidRPr="00811BBA">
        <w:rPr>
          <w:rFonts w:ascii="Arial Narrow" w:hAnsi="Arial Narrow"/>
        </w:rPr>
        <w:t xml:space="preserve"> и 20</w:t>
      </w:r>
      <w:r w:rsidR="00FE72CF">
        <w:rPr>
          <w:rFonts w:ascii="Arial Narrow" w:hAnsi="Arial Narrow"/>
        </w:rPr>
        <w:t>2</w:t>
      </w:r>
      <w:r w:rsidR="00AB068C">
        <w:rPr>
          <w:rFonts w:ascii="Arial Narrow" w:hAnsi="Arial Narrow"/>
        </w:rPr>
        <w:t>1</w:t>
      </w:r>
      <w:r w:rsidRPr="00811BBA">
        <w:rPr>
          <w:rFonts w:ascii="Arial Narrow" w:hAnsi="Arial Narrow"/>
        </w:rPr>
        <w:t xml:space="preserve"> годов» депутата Совета Шакинского сельского поселения Сухареву Е. В. – председателя комиссии по бюджетной, налоговой и экономической политике.</w:t>
      </w:r>
    </w:p>
    <w:p w:rsidR="00811BBA" w:rsidRPr="00811BBA" w:rsidRDefault="00811BBA" w:rsidP="00811BBA">
      <w:pPr>
        <w:tabs>
          <w:tab w:val="left" w:pos="540"/>
        </w:tabs>
        <w:jc w:val="both"/>
        <w:rPr>
          <w:rFonts w:ascii="Arial Narrow" w:hAnsi="Arial Narrow"/>
        </w:rPr>
      </w:pPr>
      <w:r w:rsidRPr="00811BBA">
        <w:rPr>
          <w:rFonts w:ascii="Arial Narrow" w:hAnsi="Arial Narrow"/>
        </w:rPr>
        <w:t xml:space="preserve">          4. Назначить ответственного за рассмотрение Прогноза социально-экономического развития Шакинского сельского поселения на 201</w:t>
      </w:r>
      <w:r w:rsidR="00AB068C">
        <w:rPr>
          <w:rFonts w:ascii="Arial Narrow" w:hAnsi="Arial Narrow"/>
        </w:rPr>
        <w:t>9</w:t>
      </w:r>
      <w:r w:rsidRPr="00811BBA">
        <w:rPr>
          <w:rFonts w:ascii="Arial Narrow" w:hAnsi="Arial Narrow"/>
        </w:rPr>
        <w:t xml:space="preserve"> год и параметры прогноза на период до 20</w:t>
      </w:r>
      <w:r w:rsidR="00FE72CF">
        <w:rPr>
          <w:rFonts w:ascii="Arial Narrow" w:hAnsi="Arial Narrow"/>
        </w:rPr>
        <w:t>2</w:t>
      </w:r>
      <w:r w:rsidR="00AB068C">
        <w:rPr>
          <w:rFonts w:ascii="Arial Narrow" w:hAnsi="Arial Narrow"/>
        </w:rPr>
        <w:t>1</w:t>
      </w:r>
      <w:r w:rsidRPr="00811BBA">
        <w:rPr>
          <w:rFonts w:ascii="Arial Narrow" w:hAnsi="Arial Narrow"/>
        </w:rPr>
        <w:t xml:space="preserve"> года, основных направлений бюджетной и налоговой политики Шакинского сельского поселения, депутата Совета Шакинского сельского поселения Попова В. Н. – председателя комиссии по социальной политике и защите прав граждан.</w:t>
      </w:r>
    </w:p>
    <w:p w:rsidR="00F16FD2" w:rsidRPr="00811BBA" w:rsidRDefault="009F3685" w:rsidP="00F16FD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5. Настоящее решение,</w:t>
      </w:r>
      <w:r w:rsidR="00811BBA" w:rsidRPr="00811BBA">
        <w:rPr>
          <w:rFonts w:ascii="Arial Narrow" w:hAnsi="Arial Narrow"/>
        </w:rPr>
        <w:t xml:space="preserve"> проект Решения «О бюджете </w:t>
      </w:r>
      <w:proofErr w:type="spellStart"/>
      <w:r w:rsidR="00811BBA" w:rsidRPr="00811BBA">
        <w:rPr>
          <w:rFonts w:ascii="Arial Narrow" w:hAnsi="Arial Narrow"/>
        </w:rPr>
        <w:t>Шакинского</w:t>
      </w:r>
      <w:proofErr w:type="spellEnd"/>
      <w:r w:rsidR="00811BBA" w:rsidRPr="00811BBA">
        <w:rPr>
          <w:rFonts w:ascii="Arial Narrow" w:hAnsi="Arial Narrow"/>
        </w:rPr>
        <w:t xml:space="preserve"> сельского поселения на 201</w:t>
      </w:r>
      <w:r w:rsidR="00AB068C">
        <w:rPr>
          <w:rFonts w:ascii="Arial Narrow" w:hAnsi="Arial Narrow"/>
        </w:rPr>
        <w:t>9 год и на плановый период  2020</w:t>
      </w:r>
      <w:r w:rsidR="00811BBA" w:rsidRPr="00811BBA">
        <w:rPr>
          <w:rFonts w:ascii="Arial Narrow" w:hAnsi="Arial Narrow"/>
        </w:rPr>
        <w:t xml:space="preserve"> и 20</w:t>
      </w:r>
      <w:r w:rsidR="00FE72CF">
        <w:rPr>
          <w:rFonts w:ascii="Arial Narrow" w:hAnsi="Arial Narrow"/>
        </w:rPr>
        <w:t>2</w:t>
      </w:r>
      <w:r w:rsidR="00AB068C">
        <w:rPr>
          <w:rFonts w:ascii="Arial Narrow" w:hAnsi="Arial Narrow"/>
        </w:rPr>
        <w:t>1</w:t>
      </w:r>
      <w:r w:rsidR="00811BBA" w:rsidRPr="00811BBA">
        <w:rPr>
          <w:rFonts w:ascii="Arial Narrow" w:hAnsi="Arial Narrow"/>
        </w:rPr>
        <w:t xml:space="preserve"> годов» опубликовать  в районной газете «Победа»</w:t>
      </w:r>
      <w:r w:rsidR="00F16FD2">
        <w:rPr>
          <w:rFonts w:ascii="Arial Narrow" w:hAnsi="Arial Narrow"/>
        </w:rPr>
        <w:t>, а также</w:t>
      </w:r>
      <w:r w:rsidR="00F16FD2" w:rsidRPr="00F16FD2">
        <w:rPr>
          <w:rFonts w:ascii="Arial Narrow" w:hAnsi="Arial Narrow"/>
        </w:rPr>
        <w:t xml:space="preserve"> </w:t>
      </w:r>
      <w:r w:rsidR="00F16FD2" w:rsidRPr="00811BBA">
        <w:rPr>
          <w:rFonts w:ascii="Arial Narrow" w:hAnsi="Arial Narrow"/>
        </w:rPr>
        <w:t xml:space="preserve">на официальном сайте </w:t>
      </w:r>
      <w:proofErr w:type="spellStart"/>
      <w:r w:rsidR="00F16FD2" w:rsidRPr="00811BBA">
        <w:rPr>
          <w:rFonts w:ascii="Arial Narrow" w:hAnsi="Arial Narrow"/>
        </w:rPr>
        <w:t>Шакинского</w:t>
      </w:r>
      <w:proofErr w:type="spellEnd"/>
      <w:r w:rsidR="00F16FD2" w:rsidRPr="00811BBA">
        <w:rPr>
          <w:rFonts w:ascii="Arial Narrow" w:hAnsi="Arial Narrow"/>
        </w:rPr>
        <w:t xml:space="preserve"> сельского поселения: </w:t>
      </w:r>
      <w:r w:rsidR="00F16FD2" w:rsidRPr="00811BBA">
        <w:rPr>
          <w:rFonts w:ascii="Arial Narrow" w:hAnsi="Arial Narrow"/>
          <w:sz w:val="28"/>
          <w:szCs w:val="28"/>
          <w:lang w:val="en-US"/>
        </w:rPr>
        <w:t>www</w:t>
      </w:r>
      <w:r w:rsidR="00F16FD2" w:rsidRPr="00811BBA">
        <w:rPr>
          <w:rFonts w:ascii="Arial Narrow" w:hAnsi="Arial Narrow"/>
          <w:sz w:val="28"/>
          <w:szCs w:val="28"/>
        </w:rPr>
        <w:t>.</w:t>
      </w:r>
      <w:proofErr w:type="spellStart"/>
      <w:r w:rsidR="00F16FD2" w:rsidRPr="00811BBA">
        <w:rPr>
          <w:rFonts w:ascii="Arial Narrow" w:hAnsi="Arial Narrow"/>
          <w:sz w:val="28"/>
          <w:szCs w:val="28"/>
          <w:lang w:val="en-US"/>
        </w:rPr>
        <w:t>shakinskoe</w:t>
      </w:r>
      <w:proofErr w:type="spellEnd"/>
      <w:r w:rsidR="00F16FD2" w:rsidRPr="00811BBA">
        <w:rPr>
          <w:rFonts w:ascii="Arial Narrow" w:hAnsi="Arial Narrow"/>
          <w:sz w:val="28"/>
          <w:szCs w:val="28"/>
        </w:rPr>
        <w:t>-</w:t>
      </w:r>
      <w:proofErr w:type="spellStart"/>
      <w:r w:rsidR="00F16FD2" w:rsidRPr="00811BBA">
        <w:rPr>
          <w:rFonts w:ascii="Arial Narrow" w:hAnsi="Arial Narrow"/>
          <w:sz w:val="28"/>
          <w:szCs w:val="28"/>
          <w:lang w:val="en-US"/>
        </w:rPr>
        <w:t>adm</w:t>
      </w:r>
      <w:proofErr w:type="spellEnd"/>
      <w:r w:rsidR="00F16FD2" w:rsidRPr="00811BBA">
        <w:rPr>
          <w:rFonts w:ascii="Arial Narrow" w:hAnsi="Arial Narrow"/>
          <w:sz w:val="28"/>
          <w:szCs w:val="28"/>
        </w:rPr>
        <w:t>.</w:t>
      </w:r>
      <w:proofErr w:type="spellStart"/>
      <w:r w:rsidR="00F16FD2" w:rsidRPr="00811BBA">
        <w:rPr>
          <w:rFonts w:ascii="Arial Narrow" w:hAnsi="Arial Narrow"/>
          <w:sz w:val="28"/>
          <w:szCs w:val="28"/>
          <w:lang w:val="en-US"/>
        </w:rPr>
        <w:t>ru</w:t>
      </w:r>
      <w:proofErr w:type="spellEnd"/>
    </w:p>
    <w:p w:rsidR="00811BBA" w:rsidRPr="00811BBA" w:rsidRDefault="00811BBA" w:rsidP="00811BBA">
      <w:pPr>
        <w:jc w:val="both"/>
        <w:rPr>
          <w:rFonts w:ascii="Arial Narrow" w:hAnsi="Arial Narrow"/>
        </w:rPr>
      </w:pPr>
      <w:r w:rsidRPr="00811BBA">
        <w:rPr>
          <w:rFonts w:ascii="Arial Narrow" w:hAnsi="Arial Narrow"/>
          <w:bCs/>
          <w:color w:val="000000"/>
        </w:rPr>
        <w:t xml:space="preserve"> </w:t>
      </w:r>
      <w:r w:rsidR="009F3685">
        <w:rPr>
          <w:rFonts w:ascii="Arial Narrow" w:hAnsi="Arial Narrow"/>
        </w:rPr>
        <w:t xml:space="preserve">           6. </w:t>
      </w:r>
      <w:proofErr w:type="gramStart"/>
      <w:r w:rsidRPr="00811BBA">
        <w:rPr>
          <w:rFonts w:ascii="Arial Narrow" w:hAnsi="Arial Narrow"/>
        </w:rPr>
        <w:t xml:space="preserve">Прогноз социально-экономического развития </w:t>
      </w:r>
      <w:proofErr w:type="spellStart"/>
      <w:r w:rsidRPr="00811BBA">
        <w:rPr>
          <w:rFonts w:ascii="Arial Narrow" w:hAnsi="Arial Narrow"/>
        </w:rPr>
        <w:t>Шакинского</w:t>
      </w:r>
      <w:proofErr w:type="spellEnd"/>
      <w:r w:rsidRPr="00811BBA">
        <w:rPr>
          <w:rFonts w:ascii="Arial Narrow" w:hAnsi="Arial Narrow"/>
        </w:rPr>
        <w:t xml:space="preserve"> сельского поселения </w:t>
      </w:r>
      <w:proofErr w:type="spellStart"/>
      <w:r w:rsidRPr="00811BBA">
        <w:rPr>
          <w:rFonts w:ascii="Arial Narrow" w:hAnsi="Arial Narrow"/>
        </w:rPr>
        <w:t>Кумылженского</w:t>
      </w:r>
      <w:proofErr w:type="spellEnd"/>
      <w:r w:rsidRPr="00811BBA">
        <w:rPr>
          <w:rFonts w:ascii="Arial Narrow" w:hAnsi="Arial Narrow"/>
        </w:rPr>
        <w:t xml:space="preserve"> муниципального района Волгоградской на 201</w:t>
      </w:r>
      <w:r w:rsidR="00AB068C">
        <w:rPr>
          <w:rFonts w:ascii="Arial Narrow" w:hAnsi="Arial Narrow"/>
        </w:rPr>
        <w:t>9</w:t>
      </w:r>
      <w:r w:rsidRPr="00811BBA">
        <w:rPr>
          <w:rFonts w:ascii="Arial Narrow" w:hAnsi="Arial Narrow"/>
        </w:rPr>
        <w:t xml:space="preserve"> год и параметры прогноза на период до 20</w:t>
      </w:r>
      <w:r w:rsidR="00FE72CF">
        <w:rPr>
          <w:rFonts w:ascii="Arial Narrow" w:hAnsi="Arial Narrow"/>
        </w:rPr>
        <w:t>2</w:t>
      </w:r>
      <w:r w:rsidR="00AB068C">
        <w:rPr>
          <w:rFonts w:ascii="Arial Narrow" w:hAnsi="Arial Narrow"/>
        </w:rPr>
        <w:t>1</w:t>
      </w:r>
      <w:r w:rsidRPr="00811BBA">
        <w:rPr>
          <w:rFonts w:ascii="Arial Narrow" w:hAnsi="Arial Narrow"/>
        </w:rPr>
        <w:t xml:space="preserve"> года, основные направления бюджетной и налоговой политики </w:t>
      </w:r>
      <w:proofErr w:type="spellStart"/>
      <w:r w:rsidRPr="00811BBA">
        <w:rPr>
          <w:rFonts w:ascii="Arial Narrow" w:hAnsi="Arial Narrow"/>
        </w:rPr>
        <w:t>Шакинского</w:t>
      </w:r>
      <w:proofErr w:type="spellEnd"/>
      <w:r w:rsidRPr="00811BBA">
        <w:rPr>
          <w:rFonts w:ascii="Arial Narrow" w:hAnsi="Arial Narrow"/>
        </w:rPr>
        <w:t xml:space="preserve"> сельского поселения </w:t>
      </w:r>
      <w:proofErr w:type="spellStart"/>
      <w:r w:rsidRPr="00811BBA">
        <w:rPr>
          <w:rFonts w:ascii="Arial Narrow" w:hAnsi="Arial Narrow"/>
        </w:rPr>
        <w:t>Кумылженского</w:t>
      </w:r>
      <w:proofErr w:type="spellEnd"/>
      <w:r w:rsidRPr="00811BBA">
        <w:rPr>
          <w:rFonts w:ascii="Arial Narrow" w:hAnsi="Arial Narrow"/>
        </w:rPr>
        <w:t xml:space="preserve"> муниципального района Волгоградской области, направить в </w:t>
      </w:r>
      <w:proofErr w:type="spellStart"/>
      <w:r w:rsidRPr="00811BBA">
        <w:rPr>
          <w:rFonts w:ascii="Arial Narrow" w:hAnsi="Arial Narrow"/>
        </w:rPr>
        <w:t>Шакинскую</w:t>
      </w:r>
      <w:proofErr w:type="spellEnd"/>
      <w:r w:rsidRPr="00811BBA">
        <w:rPr>
          <w:rFonts w:ascii="Arial Narrow" w:hAnsi="Arial Narrow"/>
        </w:rPr>
        <w:t xml:space="preserve"> и </w:t>
      </w:r>
      <w:proofErr w:type="spellStart"/>
      <w:r w:rsidRPr="00811BBA">
        <w:rPr>
          <w:rFonts w:ascii="Arial Narrow" w:hAnsi="Arial Narrow"/>
        </w:rPr>
        <w:t>Краснополовскую</w:t>
      </w:r>
      <w:proofErr w:type="spellEnd"/>
      <w:r w:rsidRPr="00811BBA">
        <w:rPr>
          <w:rFonts w:ascii="Arial Narrow" w:hAnsi="Arial Narrow"/>
        </w:rPr>
        <w:t xml:space="preserve"> сельские библиотеки для обнародования, путем размещения на информационном стенде, а также на официальном сайте </w:t>
      </w:r>
      <w:proofErr w:type="spellStart"/>
      <w:r w:rsidRPr="00811BBA">
        <w:rPr>
          <w:rFonts w:ascii="Arial Narrow" w:hAnsi="Arial Narrow"/>
        </w:rPr>
        <w:t>Шакинского</w:t>
      </w:r>
      <w:proofErr w:type="spellEnd"/>
      <w:r w:rsidRPr="00811BBA">
        <w:rPr>
          <w:rFonts w:ascii="Arial Narrow" w:hAnsi="Arial Narrow"/>
        </w:rPr>
        <w:t xml:space="preserve"> сельского поселения: </w:t>
      </w:r>
      <w:r w:rsidRPr="00811BBA">
        <w:rPr>
          <w:rFonts w:ascii="Arial Narrow" w:hAnsi="Arial Narrow"/>
          <w:sz w:val="28"/>
          <w:szCs w:val="28"/>
          <w:lang w:val="en-US"/>
        </w:rPr>
        <w:t>www</w:t>
      </w:r>
      <w:r w:rsidRPr="00811BBA">
        <w:rPr>
          <w:rFonts w:ascii="Arial Narrow" w:hAnsi="Arial Narrow"/>
          <w:sz w:val="28"/>
          <w:szCs w:val="28"/>
        </w:rPr>
        <w:t>.</w:t>
      </w:r>
      <w:proofErr w:type="spellStart"/>
      <w:r w:rsidRPr="00811BBA">
        <w:rPr>
          <w:rFonts w:ascii="Arial Narrow" w:hAnsi="Arial Narrow"/>
          <w:sz w:val="28"/>
          <w:szCs w:val="28"/>
          <w:lang w:val="en-US"/>
        </w:rPr>
        <w:t>shakinskoe</w:t>
      </w:r>
      <w:proofErr w:type="spellEnd"/>
      <w:r w:rsidRPr="00811BBA">
        <w:rPr>
          <w:rFonts w:ascii="Arial Narrow" w:hAnsi="Arial Narrow"/>
          <w:sz w:val="28"/>
          <w:szCs w:val="28"/>
        </w:rPr>
        <w:t>-</w:t>
      </w:r>
      <w:proofErr w:type="spellStart"/>
      <w:r w:rsidRPr="00811BBA">
        <w:rPr>
          <w:rFonts w:ascii="Arial Narrow" w:hAnsi="Arial Narrow"/>
          <w:sz w:val="28"/>
          <w:szCs w:val="28"/>
          <w:lang w:val="en-US"/>
        </w:rPr>
        <w:t>adm</w:t>
      </w:r>
      <w:proofErr w:type="spellEnd"/>
      <w:r w:rsidRPr="00811BBA">
        <w:rPr>
          <w:rFonts w:ascii="Arial Narrow" w:hAnsi="Arial Narrow"/>
          <w:sz w:val="28"/>
          <w:szCs w:val="28"/>
        </w:rPr>
        <w:t>.</w:t>
      </w:r>
      <w:proofErr w:type="spellStart"/>
      <w:r w:rsidRPr="00811BBA">
        <w:rPr>
          <w:rFonts w:ascii="Arial Narrow" w:hAnsi="Arial Narrow"/>
          <w:sz w:val="28"/>
          <w:szCs w:val="28"/>
          <w:lang w:val="en-US"/>
        </w:rPr>
        <w:t>ru</w:t>
      </w:r>
      <w:proofErr w:type="spellEnd"/>
      <w:proofErr w:type="gramEnd"/>
    </w:p>
    <w:p w:rsidR="00811BBA" w:rsidRDefault="00811BBA" w:rsidP="00811BBA">
      <w:pPr>
        <w:ind w:firstLine="708"/>
        <w:jc w:val="both"/>
        <w:rPr>
          <w:rFonts w:ascii="Arial Narrow" w:hAnsi="Arial Narrow"/>
        </w:rPr>
      </w:pPr>
      <w:r w:rsidRPr="00811BBA">
        <w:rPr>
          <w:rFonts w:ascii="Arial Narrow" w:hAnsi="Arial Narrow"/>
        </w:rPr>
        <w:t xml:space="preserve">7. Настоящее решение вступает в силу со дня его принятия. </w:t>
      </w:r>
    </w:p>
    <w:p w:rsidR="00113946" w:rsidRPr="00811BBA" w:rsidRDefault="00113946" w:rsidP="00811BBA">
      <w:pPr>
        <w:ind w:firstLine="708"/>
        <w:jc w:val="both"/>
        <w:rPr>
          <w:rFonts w:ascii="Arial Narrow" w:hAnsi="Arial Narrow"/>
        </w:rPr>
      </w:pPr>
    </w:p>
    <w:p w:rsidR="00811BBA" w:rsidRPr="00140775" w:rsidRDefault="00811BBA" w:rsidP="00811BBA">
      <w:pPr>
        <w:jc w:val="both"/>
        <w:rPr>
          <w:sz w:val="28"/>
          <w:szCs w:val="28"/>
        </w:rPr>
      </w:pPr>
      <w:r w:rsidRPr="00140775">
        <w:rPr>
          <w:rFonts w:ascii="Arial Narrow" w:hAnsi="Arial Narrow"/>
          <w:sz w:val="28"/>
          <w:szCs w:val="28"/>
        </w:rPr>
        <w:t>Глава Шакинского сельского поселения</w:t>
      </w:r>
      <w:r w:rsidRPr="00140775">
        <w:rPr>
          <w:sz w:val="28"/>
          <w:szCs w:val="28"/>
        </w:rPr>
        <w:t xml:space="preserve">                                   А. И. Петров</w:t>
      </w:r>
    </w:p>
    <w:p w:rsidR="00811BBA" w:rsidRDefault="00811BBA" w:rsidP="00811BBA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811BBA" w:rsidRDefault="00811BBA" w:rsidP="00811BBA">
      <w:pPr>
        <w:jc w:val="center"/>
        <w:rPr>
          <w:b/>
          <w:sz w:val="28"/>
          <w:szCs w:val="28"/>
        </w:rPr>
      </w:pPr>
    </w:p>
    <w:p w:rsidR="00F16FD2" w:rsidRDefault="00F16FD2" w:rsidP="00811BB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1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B9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13946"/>
    <w:rsid w:val="00140775"/>
    <w:rsid w:val="00145594"/>
    <w:rsid w:val="00156822"/>
    <w:rsid w:val="001632CC"/>
    <w:rsid w:val="00190A31"/>
    <w:rsid w:val="001B22B5"/>
    <w:rsid w:val="001C68D8"/>
    <w:rsid w:val="001F5015"/>
    <w:rsid w:val="0020144A"/>
    <w:rsid w:val="00204044"/>
    <w:rsid w:val="00230DF6"/>
    <w:rsid w:val="00231279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E78B9"/>
    <w:rsid w:val="004F5CAC"/>
    <w:rsid w:val="00501A79"/>
    <w:rsid w:val="005058A4"/>
    <w:rsid w:val="005218BC"/>
    <w:rsid w:val="00534C20"/>
    <w:rsid w:val="005363E8"/>
    <w:rsid w:val="00544FB5"/>
    <w:rsid w:val="00545C56"/>
    <w:rsid w:val="00545EEA"/>
    <w:rsid w:val="0055175A"/>
    <w:rsid w:val="005940C1"/>
    <w:rsid w:val="005B384E"/>
    <w:rsid w:val="005B55B6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0652"/>
    <w:rsid w:val="006D5E04"/>
    <w:rsid w:val="006E7595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7149"/>
    <w:rsid w:val="007E4A62"/>
    <w:rsid w:val="007E6EB6"/>
    <w:rsid w:val="008039EA"/>
    <w:rsid w:val="00811BBA"/>
    <w:rsid w:val="00812DB9"/>
    <w:rsid w:val="00827870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29E9"/>
    <w:rsid w:val="00983AB7"/>
    <w:rsid w:val="009A4814"/>
    <w:rsid w:val="009A5B01"/>
    <w:rsid w:val="009B61CC"/>
    <w:rsid w:val="009B62FC"/>
    <w:rsid w:val="009C5610"/>
    <w:rsid w:val="009E205A"/>
    <w:rsid w:val="009F3685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B068C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6027B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44A9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C3334"/>
    <w:rsid w:val="00EC5888"/>
    <w:rsid w:val="00ED0D27"/>
    <w:rsid w:val="00F017A1"/>
    <w:rsid w:val="00F01C03"/>
    <w:rsid w:val="00F11E3F"/>
    <w:rsid w:val="00F12512"/>
    <w:rsid w:val="00F167AF"/>
    <w:rsid w:val="00F16FD2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E72CF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1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6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1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6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 Vizgin</cp:lastModifiedBy>
  <cp:revision>18</cp:revision>
  <cp:lastPrinted>2018-11-09T05:46:00Z</cp:lastPrinted>
  <dcterms:created xsi:type="dcterms:W3CDTF">2016-11-11T11:49:00Z</dcterms:created>
  <dcterms:modified xsi:type="dcterms:W3CDTF">2018-11-26T05:21:00Z</dcterms:modified>
</cp:coreProperties>
</file>