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0" w:rsidRPr="0002371E" w:rsidRDefault="00922EF0" w:rsidP="0002371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АДМИНИСТРАЦИЯ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ШАКИНСКОГО СЕЛЬСКОГО ПОСЕЛЕНИЯ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КУМЫЛЖЕНСКОГО МУНИЦИПАЛЬНОГО РАЙОНА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ВОЛГОГРАДСКОЙ  ОБЛАСТИ</w:t>
      </w:r>
    </w:p>
    <w:p w:rsidR="00E71E6C" w:rsidRPr="00E71E6C" w:rsidRDefault="00E71E6C" w:rsidP="00E71E6C">
      <w:pPr>
        <w:pBdr>
          <w:bottom w:val="thickThinSmallGap" w:sz="2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71E6C" w:rsidRPr="00922EF0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922EF0">
        <w:rPr>
          <w:rFonts w:ascii="Arial Narrow" w:eastAsia="Times New Roman" w:hAnsi="Arial Narrow" w:cs="Times New Roman"/>
          <w:sz w:val="32"/>
          <w:szCs w:val="32"/>
          <w:lang w:eastAsia="ru-RU"/>
        </w:rPr>
        <w:t>ПОСТАНОВЛЕНИЕ</w:t>
      </w:r>
    </w:p>
    <w:p w:rsidR="00922EF0" w:rsidRDefault="00922EF0" w:rsidP="00E71E6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E71E6C" w:rsidRPr="00E71E6C" w:rsidRDefault="002C12F4" w:rsidP="00E71E6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04.04.</w:t>
      </w:r>
      <w:r w:rsidR="0002371E">
        <w:rPr>
          <w:rFonts w:ascii="Arial Narrow" w:eastAsia="Times New Roman" w:hAnsi="Arial Narrow" w:cs="Times New Roman"/>
          <w:lang w:eastAsia="ru-RU"/>
        </w:rPr>
        <w:t xml:space="preserve"> </w:t>
      </w:r>
      <w:r w:rsidR="00BE7415">
        <w:rPr>
          <w:rFonts w:ascii="Arial Narrow" w:eastAsia="Times New Roman" w:hAnsi="Arial Narrow" w:cs="Times New Roman"/>
          <w:lang w:eastAsia="ru-RU"/>
        </w:rPr>
        <w:t>20</w:t>
      </w:r>
      <w:r w:rsidR="005A11A9">
        <w:rPr>
          <w:rFonts w:ascii="Arial Narrow" w:eastAsia="Times New Roman" w:hAnsi="Arial Narrow" w:cs="Times New Roman"/>
          <w:lang w:eastAsia="ru-RU"/>
        </w:rPr>
        <w:t>1</w:t>
      </w:r>
      <w:r w:rsidR="00611C7A">
        <w:rPr>
          <w:rFonts w:ascii="Arial Narrow" w:eastAsia="Times New Roman" w:hAnsi="Arial Narrow" w:cs="Times New Roman"/>
          <w:lang w:eastAsia="ru-RU"/>
        </w:rPr>
        <w:t>8</w:t>
      </w:r>
      <w:r w:rsidR="00E71E6C" w:rsidRPr="00E71E6C">
        <w:rPr>
          <w:rFonts w:ascii="Arial Narrow" w:eastAsia="Times New Roman" w:hAnsi="Arial Narrow" w:cs="Times New Roman"/>
          <w:lang w:eastAsia="ru-RU"/>
        </w:rPr>
        <w:t xml:space="preserve"> г.  №</w:t>
      </w:r>
      <w:r w:rsidR="00611C7A">
        <w:rPr>
          <w:rFonts w:ascii="Arial Narrow" w:eastAsia="Times New Roman" w:hAnsi="Arial Narrow" w:cs="Times New Roman"/>
          <w:lang w:eastAsia="ru-RU"/>
        </w:rPr>
        <w:t xml:space="preserve"> </w:t>
      </w:r>
      <w:r>
        <w:rPr>
          <w:rFonts w:ascii="Arial Narrow" w:eastAsia="Times New Roman" w:hAnsi="Arial Narrow" w:cs="Times New Roman"/>
          <w:lang w:eastAsia="ru-RU"/>
        </w:rPr>
        <w:t>27</w:t>
      </w:r>
    </w:p>
    <w:p w:rsidR="00E71E6C" w:rsidRPr="00DF3AD7" w:rsidRDefault="00DF3AD7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F3AD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«О внесении изменений в постановление от 17.01.2018 г. № 3 </w:t>
      </w:r>
    </w:p>
    <w:p w:rsidR="00E71E6C" w:rsidRPr="00922EF0" w:rsidRDefault="00DF3AD7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«Об утверждении Программы </w:t>
      </w:r>
      <w:r w:rsidR="00E71E6C"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социально-экономического развития </w:t>
      </w:r>
    </w:p>
    <w:p w:rsidR="00E71E6C" w:rsidRPr="00922EF0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>Шакинского сельского поселения на 201</w:t>
      </w:r>
      <w:r w:rsidR="00BE7415"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>-20</w:t>
      </w:r>
      <w:r w:rsidR="00BE7415">
        <w:rPr>
          <w:rFonts w:ascii="Arial Narrow" w:eastAsia="Times New Roman" w:hAnsi="Arial Narrow" w:cs="Times New Roman"/>
          <w:sz w:val="24"/>
          <w:szCs w:val="24"/>
          <w:lang w:eastAsia="ar-SA"/>
        </w:rPr>
        <w:t>20</w:t>
      </w:r>
      <w:r w:rsidRPr="00922EF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годы»</w:t>
      </w:r>
      <w:r w:rsidR="00922EF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E71E6C" w:rsidRPr="00E71E6C" w:rsidRDefault="00E71E6C" w:rsidP="00E71E6C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</w:t>
      </w:r>
    </w:p>
    <w:p w:rsidR="00E71E6C" w:rsidRPr="00E71E6C" w:rsidRDefault="00E71E6C" w:rsidP="00E71E6C">
      <w:p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В соответствии с Федеральным законом от  6 октября 2003 года № 131-ФЗ «Об общих принципах организации местного самоуправления в Российской Федерации», 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ПОСТАНОВЛЯЮ:</w:t>
      </w:r>
    </w:p>
    <w:p w:rsidR="00E71E6C" w:rsidRPr="00E71E6C" w:rsidRDefault="00E71E6C" w:rsidP="00E71E6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02371E" w:rsidRPr="0002371E" w:rsidRDefault="0002371E" w:rsidP="0002371E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Внести в постановление  администрации  Шакинского сельского поселения  </w:t>
      </w:r>
      <w:proofErr w:type="spellStart"/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>Кумылженского</w:t>
      </w:r>
      <w:proofErr w:type="spellEnd"/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муниципального района Волгоградской области от </w:t>
      </w:r>
      <w:r w:rsidR="002C12F4">
        <w:rPr>
          <w:rFonts w:ascii="Arial Narrow" w:eastAsia="Times New Roman" w:hAnsi="Arial Narrow" w:cs="Times New Roman"/>
          <w:sz w:val="28"/>
          <w:szCs w:val="28"/>
          <w:lang w:eastAsia="ar-SA"/>
        </w:rPr>
        <w:t>17.01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>.201</w:t>
      </w:r>
      <w:r w:rsidR="002C12F4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г.  № </w:t>
      </w:r>
      <w:r w:rsidR="002C12F4">
        <w:rPr>
          <w:rFonts w:ascii="Arial Narrow" w:eastAsia="Times New Roman" w:hAnsi="Arial Narrow" w:cs="Times New Roman"/>
          <w:sz w:val="28"/>
          <w:szCs w:val="28"/>
          <w:lang w:eastAsia="ar-SA"/>
        </w:rPr>
        <w:t>3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«Об утверждении Программы социально-экономического развития  Шакинского сельского поселения </w:t>
      </w:r>
      <w:proofErr w:type="spellStart"/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>Кумылженского</w:t>
      </w:r>
      <w:proofErr w:type="spellEnd"/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муниципального района Волгоградской  области  на 201</w:t>
      </w:r>
      <w:r w:rsidR="002C12F4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8-2020 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год</w:t>
      </w:r>
      <w:r w:rsidR="002C12F4">
        <w:rPr>
          <w:rFonts w:ascii="Arial Narrow" w:eastAsia="Times New Roman" w:hAnsi="Arial Narrow" w:cs="Times New Roman"/>
          <w:sz w:val="28"/>
          <w:szCs w:val="28"/>
          <w:lang w:eastAsia="ar-SA"/>
        </w:rPr>
        <w:t>ы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>» (далее Постановление)  изменения  и дополнения:</w:t>
      </w:r>
    </w:p>
    <w:p w:rsidR="0002371E" w:rsidRPr="0002371E" w:rsidRDefault="0002371E" w:rsidP="0002371E">
      <w:pPr>
        <w:suppressAutoHyphens/>
        <w:spacing w:after="0" w:line="240" w:lineRule="auto"/>
        <w:ind w:left="360"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1.1 Раздел I. Паспорт программы  Постановления  изложить  в  </w:t>
      </w: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новой </w:t>
      </w:r>
      <w:r w:rsidRPr="0002371E">
        <w:rPr>
          <w:rFonts w:ascii="Arial Narrow" w:eastAsia="Times New Roman" w:hAnsi="Arial Narrow" w:cs="Times New Roman"/>
          <w:sz w:val="28"/>
          <w:szCs w:val="28"/>
          <w:lang w:eastAsia="ar-SA"/>
        </w:rPr>
        <w:t>редакции</w:t>
      </w:r>
      <w:r>
        <w:rPr>
          <w:rFonts w:ascii="Arial Narrow" w:eastAsia="Times New Roman" w:hAnsi="Arial Narrow" w:cs="Times New Roman"/>
          <w:sz w:val="28"/>
          <w:szCs w:val="28"/>
          <w:lang w:eastAsia="ar-SA"/>
        </w:rPr>
        <w:t>, согласно Приложению № 1 к настоящему постановлению</w:t>
      </w:r>
    </w:p>
    <w:p w:rsidR="00E71E6C" w:rsidRPr="00E71E6C" w:rsidRDefault="00E71E6C" w:rsidP="00E71E6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Настоящее Постановление подлежит обнародованию в </w:t>
      </w:r>
      <w:proofErr w:type="spellStart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Шакинской</w:t>
      </w:r>
      <w:proofErr w:type="spellEnd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и </w:t>
      </w:r>
      <w:proofErr w:type="spellStart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Краснополовской</w:t>
      </w:r>
      <w:proofErr w:type="spellEnd"/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сельских библиотеках и размещению на официальном сайте Администрации Шакинского сельского поселения </w:t>
      </w:r>
      <w:proofErr w:type="spellStart"/>
      <w:r w:rsidRPr="00E71E6C">
        <w:rPr>
          <w:rFonts w:ascii="Arial Narrow" w:eastAsia="MS Mincho" w:hAnsi="Arial Narrow" w:cs="Times New Roman"/>
          <w:color w:val="000000"/>
          <w:sz w:val="28"/>
          <w:szCs w:val="28"/>
          <w:lang w:val="en-US" w:eastAsia="ja-JP"/>
        </w:rPr>
        <w:t>shakinskoe</w:t>
      </w:r>
      <w:proofErr w:type="spellEnd"/>
      <w:r w:rsidRPr="00E71E6C">
        <w:rPr>
          <w:rFonts w:ascii="Arial Narrow" w:eastAsia="MS Mincho" w:hAnsi="Arial Narrow" w:cs="Times New Roman"/>
          <w:color w:val="000000"/>
          <w:sz w:val="28"/>
          <w:szCs w:val="28"/>
          <w:lang w:eastAsia="ja-JP"/>
        </w:rPr>
        <w:t>-</w:t>
      </w:r>
      <w:proofErr w:type="spellStart"/>
      <w:r w:rsidRPr="00E71E6C">
        <w:rPr>
          <w:rFonts w:ascii="Arial Narrow" w:eastAsia="MS Mincho" w:hAnsi="Arial Narrow" w:cs="Times New Roman"/>
          <w:color w:val="000000"/>
          <w:sz w:val="28"/>
          <w:szCs w:val="28"/>
          <w:lang w:val="en-US" w:eastAsia="ja-JP"/>
        </w:rPr>
        <w:t>adm</w:t>
      </w:r>
      <w:proofErr w:type="spellEnd"/>
      <w:r w:rsidRPr="00E71E6C">
        <w:rPr>
          <w:rFonts w:ascii="Arial Narrow" w:eastAsia="MS Mincho" w:hAnsi="Arial Narrow" w:cs="Times New Roman"/>
          <w:color w:val="000000"/>
          <w:sz w:val="28"/>
          <w:szCs w:val="28"/>
          <w:lang w:eastAsia="ja-JP"/>
        </w:rPr>
        <w:t>34.ru</w:t>
      </w:r>
      <w:r w:rsidRPr="00E71E6C">
        <w:rPr>
          <w:rFonts w:ascii="Arial Narrow" w:eastAsia="Times New Roman" w:hAnsi="Arial Narrow" w:cs="Times New Roman"/>
          <w:sz w:val="28"/>
          <w:szCs w:val="28"/>
          <w:lang w:eastAsia="ar-SA"/>
        </w:rPr>
        <w:t>.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Глава Шакинского</w:t>
      </w:r>
      <w:r w:rsidR="002C12F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сельского поселения</w:t>
      </w:r>
      <w:r w:rsidR="002C12F4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                А. И. Петров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922EF0">
      <w:pPr>
        <w:pStyle w:val="a3"/>
        <w:rPr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Pr="00E71E6C" w:rsidRDefault="00E71E6C" w:rsidP="00922EF0">
      <w:pPr>
        <w:pStyle w:val="a3"/>
        <w:rPr>
          <w:b/>
          <w:lang w:eastAsia="ru-RU"/>
        </w:rPr>
      </w:pPr>
    </w:p>
    <w:p w:rsidR="00E71E6C" w:rsidRDefault="00E71E6C" w:rsidP="00922EF0">
      <w:pPr>
        <w:pStyle w:val="a3"/>
        <w:rPr>
          <w:b/>
          <w:lang w:eastAsia="ru-RU"/>
        </w:rPr>
      </w:pPr>
    </w:p>
    <w:p w:rsidR="0002371E" w:rsidRDefault="0002371E" w:rsidP="00922EF0">
      <w:pPr>
        <w:pStyle w:val="a3"/>
        <w:rPr>
          <w:b/>
          <w:lang w:eastAsia="ru-RU"/>
        </w:rPr>
      </w:pPr>
    </w:p>
    <w:p w:rsidR="0002371E" w:rsidRDefault="0002371E" w:rsidP="00922EF0">
      <w:pPr>
        <w:pStyle w:val="a3"/>
        <w:rPr>
          <w:b/>
          <w:lang w:eastAsia="ru-RU"/>
        </w:rPr>
      </w:pPr>
    </w:p>
    <w:p w:rsidR="0002371E" w:rsidRDefault="0002371E" w:rsidP="00922EF0">
      <w:pPr>
        <w:pStyle w:val="a3"/>
        <w:rPr>
          <w:b/>
          <w:lang w:eastAsia="ru-RU"/>
        </w:rPr>
      </w:pPr>
    </w:p>
    <w:p w:rsidR="002C12F4" w:rsidRDefault="002C12F4" w:rsidP="00922EF0">
      <w:pPr>
        <w:pStyle w:val="a3"/>
        <w:rPr>
          <w:b/>
          <w:lang w:eastAsia="ru-RU"/>
        </w:rPr>
      </w:pPr>
    </w:p>
    <w:p w:rsidR="002C12F4" w:rsidRDefault="002C12F4" w:rsidP="00922EF0">
      <w:pPr>
        <w:pStyle w:val="a3"/>
        <w:rPr>
          <w:b/>
          <w:lang w:eastAsia="ru-RU"/>
        </w:rPr>
      </w:pPr>
    </w:p>
    <w:p w:rsidR="0002371E" w:rsidRDefault="0002371E" w:rsidP="00922EF0">
      <w:pPr>
        <w:pStyle w:val="a3"/>
        <w:rPr>
          <w:b/>
          <w:lang w:eastAsia="ru-RU"/>
        </w:rPr>
      </w:pPr>
    </w:p>
    <w:p w:rsidR="0002371E" w:rsidRDefault="0002371E" w:rsidP="00922EF0">
      <w:pPr>
        <w:pStyle w:val="a3"/>
        <w:rPr>
          <w:b/>
          <w:lang w:eastAsia="ru-RU"/>
        </w:rPr>
      </w:pPr>
    </w:p>
    <w:p w:rsidR="0002371E" w:rsidRDefault="0002371E" w:rsidP="0002371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 xml:space="preserve">Приложение № 1 </w:t>
      </w:r>
    </w:p>
    <w:p w:rsidR="0002371E" w:rsidRPr="0002371E" w:rsidRDefault="0002371E" w:rsidP="0002371E">
      <w:pPr>
        <w:pStyle w:val="a3"/>
        <w:jc w:val="right"/>
        <w:rPr>
          <w:lang w:eastAsia="ru-RU"/>
        </w:rPr>
      </w:pPr>
      <w:r w:rsidRPr="0002371E">
        <w:rPr>
          <w:lang w:eastAsia="ru-RU"/>
        </w:rPr>
        <w:t xml:space="preserve">к постановлению </w:t>
      </w:r>
      <w:r w:rsidR="002C12F4">
        <w:rPr>
          <w:lang w:eastAsia="ru-RU"/>
        </w:rPr>
        <w:t>№ 27</w:t>
      </w:r>
      <w:r>
        <w:rPr>
          <w:lang w:eastAsia="ru-RU"/>
        </w:rPr>
        <w:t xml:space="preserve"> от 0</w:t>
      </w:r>
      <w:r w:rsidR="002C12F4">
        <w:rPr>
          <w:lang w:eastAsia="ru-RU"/>
        </w:rPr>
        <w:t>4</w:t>
      </w:r>
      <w:r>
        <w:rPr>
          <w:lang w:eastAsia="ru-RU"/>
        </w:rPr>
        <w:t>.0</w:t>
      </w:r>
      <w:r w:rsidR="002C12F4">
        <w:rPr>
          <w:lang w:eastAsia="ru-RU"/>
        </w:rPr>
        <w:t>4</w:t>
      </w:r>
      <w:r>
        <w:rPr>
          <w:lang w:eastAsia="ru-RU"/>
        </w:rPr>
        <w:t>.2018 г.</w:t>
      </w:r>
    </w:p>
    <w:p w:rsidR="00E71E6C" w:rsidRDefault="00E71E6C" w:rsidP="00922EF0">
      <w:pPr>
        <w:pStyle w:val="a3"/>
        <w:rPr>
          <w:b/>
          <w:lang w:eastAsia="ru-RU"/>
        </w:rPr>
      </w:pPr>
    </w:p>
    <w:p w:rsidR="00E71E6C" w:rsidRPr="00EF5F4D" w:rsidRDefault="00E71E6C" w:rsidP="0002371E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</w:p>
    <w:p w:rsidR="00E71E6C" w:rsidRPr="00E71E6C" w:rsidRDefault="00E71E6C" w:rsidP="00E71E6C">
      <w:pPr>
        <w:spacing w:before="120" w:after="120"/>
        <w:ind w:left="36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E71E6C" w:rsidRPr="00EF5F4D" w:rsidTr="00EF5F4D">
        <w:trPr>
          <w:trHeight w:val="891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Наименование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Программа социально-экономического развития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на 201</w:t>
            </w:r>
            <w:r w:rsidR="00BE7415">
              <w:rPr>
                <w:sz w:val="24"/>
                <w:szCs w:val="24"/>
                <w:lang w:eastAsia="ru-RU"/>
              </w:rPr>
              <w:t>8</w:t>
            </w:r>
            <w:r w:rsidRPr="00EF5F4D">
              <w:rPr>
                <w:sz w:val="24"/>
                <w:szCs w:val="24"/>
                <w:lang w:eastAsia="ru-RU"/>
              </w:rPr>
              <w:t xml:space="preserve"> – 20</w:t>
            </w:r>
            <w:r w:rsidR="00BE7415">
              <w:rPr>
                <w:sz w:val="24"/>
                <w:szCs w:val="24"/>
                <w:lang w:eastAsia="ru-RU"/>
              </w:rPr>
              <w:t>20</w:t>
            </w:r>
            <w:r w:rsidRPr="00EF5F4D">
              <w:rPr>
                <w:sz w:val="24"/>
                <w:szCs w:val="24"/>
                <w:lang w:eastAsia="ru-RU"/>
              </w:rPr>
              <w:t xml:space="preserve"> годы 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Федерации», </w:t>
            </w:r>
            <w:hyperlink r:id="rId6" w:tgtFrame="_blank" w:history="1">
              <w:r w:rsidRPr="00EF5F4D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20.07.1995 N 115-ФЗ</w:t>
              </w:r>
            </w:hyperlink>
            <w:r w:rsidRPr="00EF5F4D">
              <w:rPr>
                <w:sz w:val="24"/>
                <w:szCs w:val="24"/>
                <w:lang w:eastAsia="ru-RU"/>
              </w:rPr>
              <w:t xml:space="preserve"> «</w:t>
            </w:r>
            <w:r w:rsidRPr="00EF5F4D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государственном прогнозировании и программа социально-экономического развития Российской Федерации</w:t>
            </w:r>
            <w:bookmarkStart w:id="0" w:name="l1"/>
            <w:bookmarkEnd w:id="0"/>
            <w:r w:rsidRPr="00EF5F4D">
              <w:rPr>
                <w:sz w:val="24"/>
                <w:szCs w:val="24"/>
                <w:lang w:eastAsia="ru-RU"/>
              </w:rPr>
              <w:t>»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Дата утверждения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DF3AD7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Постановление Администрации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от </w:t>
            </w:r>
            <w:r w:rsidR="00DF3AD7">
              <w:rPr>
                <w:sz w:val="24"/>
                <w:szCs w:val="24"/>
                <w:lang w:eastAsia="ru-RU"/>
              </w:rPr>
              <w:t>04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. </w:t>
            </w:r>
            <w:r w:rsidR="00DF3AD7">
              <w:rPr>
                <w:sz w:val="24"/>
                <w:szCs w:val="24"/>
                <w:lang w:eastAsia="ru-RU"/>
              </w:rPr>
              <w:t>04</w:t>
            </w:r>
            <w:r w:rsidRPr="00EF5F4D">
              <w:rPr>
                <w:sz w:val="24"/>
                <w:szCs w:val="24"/>
                <w:lang w:eastAsia="ru-RU"/>
              </w:rPr>
              <w:t>.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201</w:t>
            </w:r>
            <w:r w:rsidR="00DF3AD7">
              <w:rPr>
                <w:sz w:val="24"/>
                <w:szCs w:val="24"/>
                <w:lang w:eastAsia="ru-RU"/>
              </w:rPr>
              <w:t>8</w:t>
            </w:r>
            <w:r w:rsidRPr="00EF5F4D">
              <w:rPr>
                <w:sz w:val="24"/>
                <w:szCs w:val="24"/>
                <w:lang w:eastAsia="ru-RU"/>
              </w:rPr>
              <w:t xml:space="preserve"> г. №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="00DF3AD7">
              <w:rPr>
                <w:sz w:val="24"/>
                <w:szCs w:val="24"/>
                <w:lang w:eastAsia="ru-RU"/>
              </w:rPr>
              <w:t>27</w:t>
            </w:r>
            <w:r w:rsidRPr="00EF5F4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71E6C" w:rsidRPr="00EF5F4D" w:rsidTr="00EF5F4D"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Заказчик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Шакинского сельского поселения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Участники Программы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- органы местного самоуправления Шакинского сельского поселения; учреждения, осуществляющие деятельность на территории сельского поселения.</w:t>
            </w:r>
          </w:p>
        </w:tc>
      </w:tr>
      <w:tr w:rsidR="00E71E6C" w:rsidRPr="00EF5F4D" w:rsidTr="00EF5F4D">
        <w:trPr>
          <w:trHeight w:val="721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  <w:p w:rsidR="00E71E6C" w:rsidRPr="00EF5F4D" w:rsidRDefault="00E71E6C" w:rsidP="00EF5F4D">
            <w:pPr>
              <w:pStyle w:val="a3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</w:t>
            </w:r>
            <w:r w:rsidRPr="00EF5F4D">
              <w:rPr>
                <w:iCs/>
                <w:sz w:val="24"/>
                <w:szCs w:val="24"/>
                <w:lang w:eastAsia="ru-RU"/>
              </w:rPr>
              <w:t>.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iCs/>
                <w:sz w:val="24"/>
                <w:szCs w:val="24"/>
                <w:lang w:eastAsia="ru-RU"/>
              </w:rPr>
              <w:t>Создание условий для защиты населения и территории от чрезвычайных ситуаций природного и техногенного характера.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Повышения качества внутри поселковых дорог.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Благоустройство территории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условий для оздоровления и организация мероприятий с детьми.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Создание условий для развития спорта.</w:t>
            </w:r>
          </w:p>
          <w:p w:rsidR="00E71E6C" w:rsidRPr="00EF5F4D" w:rsidRDefault="00416C94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7.     </w:t>
            </w:r>
            <w:r w:rsidR="00E71E6C" w:rsidRPr="00EF5F4D">
              <w:rPr>
                <w:sz w:val="24"/>
                <w:szCs w:val="24"/>
                <w:lang w:eastAsia="ru-RU"/>
              </w:rPr>
              <w:t>Со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здание условий для организации  досуга жителей проведение </w:t>
            </w:r>
            <w:r w:rsidR="00E71E6C" w:rsidRPr="00EF5F4D">
              <w:rPr>
                <w:sz w:val="24"/>
                <w:szCs w:val="24"/>
                <w:lang w:eastAsia="ru-RU"/>
              </w:rPr>
              <w:t>культурных массовых мероприятий.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8.</w:t>
            </w:r>
            <w:r w:rsidRPr="00EF5F4D">
              <w:rPr>
                <w:bCs/>
                <w:sz w:val="24"/>
                <w:szCs w:val="24"/>
                <w:lang w:eastAsia="ru-RU"/>
              </w:rPr>
              <w:t xml:space="preserve"> Организация библиотечного обслуживания населения Шакинского 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Период реализации программы:   201</w:t>
            </w:r>
            <w:r w:rsidR="00BE7415">
              <w:rPr>
                <w:sz w:val="24"/>
                <w:szCs w:val="24"/>
                <w:lang w:eastAsia="ru-RU"/>
              </w:rPr>
              <w:t>8</w:t>
            </w:r>
            <w:r w:rsidRPr="00EF5F4D">
              <w:rPr>
                <w:sz w:val="24"/>
                <w:szCs w:val="24"/>
                <w:lang w:eastAsia="ru-RU"/>
              </w:rPr>
              <w:t xml:space="preserve"> - 20</w:t>
            </w:r>
            <w:r w:rsidR="00BE7415">
              <w:rPr>
                <w:sz w:val="24"/>
                <w:szCs w:val="24"/>
                <w:lang w:eastAsia="ru-RU"/>
              </w:rPr>
              <w:t>20</w:t>
            </w:r>
            <w:r w:rsidRPr="00EF5F4D">
              <w:rPr>
                <w:sz w:val="24"/>
                <w:szCs w:val="24"/>
                <w:lang w:eastAsia="ru-RU"/>
              </w:rPr>
              <w:t xml:space="preserve"> годы.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rPr>
          <w:trHeight w:val="1268"/>
        </w:trPr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Объем финансирования программы в 201</w:t>
            </w:r>
            <w:r w:rsidR="00BE7415">
              <w:rPr>
                <w:sz w:val="24"/>
                <w:szCs w:val="24"/>
                <w:lang w:eastAsia="ru-RU"/>
              </w:rPr>
              <w:t>8</w:t>
            </w:r>
            <w:r w:rsidRPr="00EF5F4D">
              <w:rPr>
                <w:sz w:val="24"/>
                <w:szCs w:val="24"/>
                <w:lang w:eastAsia="ru-RU"/>
              </w:rPr>
              <w:t>-20</w:t>
            </w:r>
            <w:r w:rsidR="00BE7415">
              <w:rPr>
                <w:sz w:val="24"/>
                <w:szCs w:val="24"/>
                <w:lang w:eastAsia="ru-RU"/>
              </w:rPr>
              <w:t>20</w:t>
            </w:r>
            <w:r w:rsidRPr="00EF5F4D">
              <w:rPr>
                <w:sz w:val="24"/>
                <w:szCs w:val="24"/>
                <w:lang w:eastAsia="ru-RU"/>
              </w:rPr>
              <w:t xml:space="preserve"> годах: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всего </w:t>
            </w:r>
            <w:r w:rsidR="00DF3AD7">
              <w:rPr>
                <w:sz w:val="24"/>
                <w:szCs w:val="24"/>
                <w:lang w:eastAsia="ru-RU"/>
              </w:rPr>
              <w:t>3 732,3</w:t>
            </w:r>
            <w:r w:rsidRPr="00EF5F4D">
              <w:rPr>
                <w:sz w:val="24"/>
                <w:szCs w:val="24"/>
                <w:lang w:eastAsia="ru-RU"/>
              </w:rPr>
              <w:t xml:space="preserve"> млн. руб.,</w:t>
            </w:r>
          </w:p>
          <w:p w:rsidR="00E71E6C" w:rsidRPr="00EF5F4D" w:rsidRDefault="00416C94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</w:t>
            </w:r>
            <w:r w:rsidR="00E71E6C" w:rsidRPr="00EF5F4D">
              <w:rPr>
                <w:sz w:val="24"/>
                <w:szCs w:val="24"/>
                <w:lang w:eastAsia="ru-RU"/>
              </w:rPr>
              <w:t>в том числе: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местный бюджет –</w:t>
            </w:r>
            <w:r w:rsidR="00417E74" w:rsidRPr="00EF5F4D">
              <w:rPr>
                <w:sz w:val="24"/>
                <w:szCs w:val="24"/>
                <w:lang w:eastAsia="ru-RU"/>
              </w:rPr>
              <w:t xml:space="preserve"> </w:t>
            </w:r>
            <w:r w:rsidR="00DF3AD7">
              <w:rPr>
                <w:sz w:val="24"/>
                <w:szCs w:val="24"/>
                <w:lang w:eastAsia="ru-RU"/>
              </w:rPr>
              <w:t>3 732,3</w:t>
            </w:r>
            <w:bookmarkStart w:id="1" w:name="_GoBack"/>
            <w:bookmarkEnd w:id="1"/>
            <w:r w:rsidRPr="00EF5F4D">
              <w:rPr>
                <w:sz w:val="24"/>
                <w:szCs w:val="24"/>
                <w:lang w:eastAsia="ru-RU"/>
              </w:rPr>
              <w:t xml:space="preserve"> млн. руб.;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71E6C" w:rsidRPr="00EF5F4D" w:rsidTr="00EF5F4D">
        <w:trPr>
          <w:trHeight w:val="1134"/>
        </w:trPr>
        <w:tc>
          <w:tcPr>
            <w:tcW w:w="3085" w:type="dxa"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lastRenderedPageBreak/>
              <w:t>Планируемые количественные и качественные показатели эффективности реализации Программы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bCs/>
                <w:sz w:val="24"/>
                <w:szCs w:val="24"/>
                <w:lang w:eastAsia="ru-RU"/>
              </w:rPr>
              <w:t>1.</w:t>
            </w:r>
            <w:r w:rsidRPr="00EF5F4D">
              <w:rPr>
                <w:sz w:val="24"/>
                <w:szCs w:val="24"/>
                <w:lang w:eastAsia="ru-RU"/>
              </w:rPr>
              <w:t xml:space="preserve"> Создание благоприятных социально-бытовых условий проживания населения: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 создание уровня освещенности территории сельского поселения; Увеличения уровня обеспеченности на одного жителя объектами благоустройства.</w:t>
            </w:r>
          </w:p>
          <w:p w:rsidR="00E71E6C" w:rsidRPr="00EF5F4D" w:rsidRDefault="00E71E6C" w:rsidP="00EF5F4D">
            <w:pPr>
              <w:pStyle w:val="a3"/>
              <w:rPr>
                <w:i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2.</w:t>
            </w:r>
            <w:r w:rsidRPr="00EF5F4D">
              <w:rPr>
                <w:iCs/>
                <w:sz w:val="24"/>
                <w:szCs w:val="24"/>
                <w:lang w:eastAsia="ru-RU"/>
              </w:rPr>
              <w:t xml:space="preserve"> Оказание помощи для защиты населения и территории от чрезвычайных ситуаций природного и техногенного характера, услуги по первичным мерам противопожарной безопасности.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bCs/>
                <w:sz w:val="24"/>
                <w:szCs w:val="24"/>
                <w:lang w:eastAsia="ru-RU"/>
              </w:rPr>
              <w:t>3.</w:t>
            </w:r>
            <w:r w:rsidRPr="00EF5F4D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EF5F4D">
              <w:rPr>
                <w:sz w:val="24"/>
                <w:szCs w:val="24"/>
                <w:lang w:eastAsia="ru-RU"/>
              </w:rPr>
              <w:t>Транспортная инфраструктура: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Проведение ремонта </w:t>
            </w:r>
            <w:r w:rsidRPr="00EF5F4D">
              <w:rPr>
                <w:iCs/>
                <w:sz w:val="24"/>
                <w:szCs w:val="24"/>
                <w:lang w:eastAsia="ru-RU"/>
              </w:rPr>
              <w:t>внутри поселковых</w:t>
            </w:r>
            <w:r w:rsidRPr="00EF5F4D">
              <w:rPr>
                <w:sz w:val="24"/>
                <w:szCs w:val="24"/>
                <w:lang w:eastAsia="ru-RU"/>
              </w:rPr>
              <w:t xml:space="preserve"> дорог общего пользования в границах населенных пунктов поселения; Повышение безопасности дорожного движения.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4. Работы по </w:t>
            </w:r>
            <w:proofErr w:type="gramStart"/>
            <w:r w:rsidRPr="00EF5F4D">
              <w:rPr>
                <w:sz w:val="24"/>
                <w:szCs w:val="24"/>
                <w:lang w:eastAsia="ru-RU"/>
              </w:rPr>
              <w:t>периодическому</w:t>
            </w:r>
            <w:proofErr w:type="gramEnd"/>
            <w:r w:rsidRPr="00EF5F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4D">
              <w:rPr>
                <w:sz w:val="24"/>
                <w:szCs w:val="24"/>
                <w:lang w:eastAsia="ru-RU"/>
              </w:rPr>
              <w:t>обкашиванию</w:t>
            </w:r>
            <w:proofErr w:type="spellEnd"/>
            <w:r w:rsidRPr="00EF5F4D">
              <w:rPr>
                <w:sz w:val="24"/>
                <w:szCs w:val="24"/>
                <w:lang w:eastAsia="ru-RU"/>
              </w:rPr>
              <w:t xml:space="preserve"> территории общего пользования, очистке родников, стоков, устранение несанкционированных свалок, опиливание аварийных деревьев. Благоустройство мест отдыха и детских площадок.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5. Трудоустройство подростков и молодежи. Организация досуга и развитие художественного творчества подростков и молодежи.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6. Спорт.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 обеспечение условий для развития на территории сельского поселения занятий массовой физической культурой и спортом;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-организация и проведение официальных физкультурно-оздоровительных и спортивных мероприятий на территории сельского поселения. 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-обеспечение условий для организации и проведения спортивных мероприятий по различным видам спорта для детей и молодежи;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-обеспечение условий для организации и проведения спортивно-оздоровительных мероприятий на территории сельского поселения;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>-обеспечение условий для организации и проведения, массовых спортивно-оздоровительных мероприятий для различных категорий населения 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   7. Условия для организации досуга жителей и проведение культурных массовых мероприятий.</w:t>
            </w:r>
          </w:p>
          <w:p w:rsidR="00E71E6C" w:rsidRPr="00EF5F4D" w:rsidRDefault="00E71E6C" w:rsidP="00EF5F4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         8.</w:t>
            </w:r>
            <w:r w:rsidRPr="00EF5F4D">
              <w:rPr>
                <w:bCs/>
                <w:sz w:val="24"/>
                <w:szCs w:val="24"/>
                <w:lang w:eastAsia="ru-RU"/>
              </w:rPr>
              <w:t xml:space="preserve"> Библиотечное обслуживание населения Шакинского сельского поселения.</w:t>
            </w:r>
          </w:p>
        </w:tc>
      </w:tr>
      <w:tr w:rsidR="00E71E6C" w:rsidRPr="00EF5F4D" w:rsidTr="00EF5F4D">
        <w:tc>
          <w:tcPr>
            <w:tcW w:w="3085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proofErr w:type="gramStart"/>
            <w:r w:rsidRPr="00EF5F4D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5F4D">
              <w:rPr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hideMark/>
          </w:tcPr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Глава </w:t>
            </w:r>
            <w:r w:rsidR="002319BA" w:rsidRPr="00EF5F4D">
              <w:rPr>
                <w:sz w:val="24"/>
                <w:szCs w:val="24"/>
                <w:lang w:eastAsia="ru-RU"/>
              </w:rPr>
              <w:t xml:space="preserve">Шакинского </w:t>
            </w:r>
            <w:r w:rsidRPr="00EF5F4D">
              <w:rPr>
                <w:sz w:val="24"/>
                <w:szCs w:val="24"/>
                <w:lang w:eastAsia="ru-RU"/>
              </w:rPr>
              <w:t>сельского поселения.</w:t>
            </w:r>
          </w:p>
          <w:p w:rsidR="00E71E6C" w:rsidRPr="00EF5F4D" w:rsidRDefault="00E71E6C" w:rsidP="00EF5F4D">
            <w:pPr>
              <w:pStyle w:val="a3"/>
              <w:rPr>
                <w:sz w:val="24"/>
                <w:szCs w:val="24"/>
                <w:lang w:eastAsia="ru-RU"/>
              </w:rPr>
            </w:pPr>
            <w:r w:rsidRPr="00EF5F4D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2319BA" w:rsidRPr="00EF5F4D">
              <w:rPr>
                <w:sz w:val="24"/>
                <w:szCs w:val="24"/>
                <w:lang w:eastAsia="ru-RU"/>
              </w:rPr>
              <w:t xml:space="preserve">Шакинского </w:t>
            </w:r>
            <w:r w:rsidRPr="00EF5F4D">
              <w:rPr>
                <w:sz w:val="24"/>
                <w:szCs w:val="24"/>
                <w:lang w:eastAsia="ru-RU"/>
              </w:rPr>
              <w:t>сельского поселения.</w:t>
            </w:r>
          </w:p>
        </w:tc>
      </w:tr>
    </w:tbl>
    <w:p w:rsidR="00E71E6C" w:rsidRPr="00E71E6C" w:rsidRDefault="00E71E6C" w:rsidP="00E71E6C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sectPr w:rsidR="00E71E6C" w:rsidRPr="00E71E6C" w:rsidSect="005A11A9">
          <w:pgSz w:w="11906" w:h="16838"/>
          <w:pgMar w:top="719" w:right="567" w:bottom="1134" w:left="1134" w:header="720" w:footer="720" w:gutter="0"/>
          <w:pgNumType w:start="1"/>
          <w:cols w:space="720"/>
        </w:sectPr>
      </w:pPr>
    </w:p>
    <w:p w:rsidR="00EF5F4D" w:rsidRDefault="00EF5F4D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bookmarkStart w:id="2" w:name="_Toc499712906"/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II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bookmarkStart w:id="3" w:name="_Toc502538666"/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Основное содержание</w:t>
      </w:r>
      <w:bookmarkEnd w:id="3"/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:rsidR="00E71E6C" w:rsidRPr="00E71E6C" w:rsidRDefault="00E71E6C" w:rsidP="00E71E6C">
      <w:pPr>
        <w:keepNext/>
        <w:tabs>
          <w:tab w:val="left" w:pos="708"/>
        </w:tabs>
        <w:spacing w:after="0"/>
        <w:ind w:firstLine="720"/>
        <w:jc w:val="both"/>
        <w:outlineLvl w:val="1"/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1. Социальное и экономическое положение и основные направления развития Шакинского сельского поселения </w:t>
      </w:r>
      <w:proofErr w:type="spellStart"/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Кумылженского</w:t>
      </w:r>
      <w:proofErr w:type="spellEnd"/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Программа социально-экономического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развития сельского поселения отвечает потребностям проживающего на его территории населения. 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71E6C" w:rsidRPr="00A3772D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3772D">
        <w:rPr>
          <w:rFonts w:ascii="Arial Narrow" w:eastAsia="Times New Roman" w:hAnsi="Arial Narrow" w:cs="Times New Roman"/>
          <w:b/>
          <w:lang w:eastAsia="ru-RU"/>
        </w:rPr>
        <w:t xml:space="preserve">Общая характеристика Шакинского сельского поселения </w:t>
      </w:r>
      <w:proofErr w:type="spellStart"/>
      <w:r w:rsidRPr="00A3772D">
        <w:rPr>
          <w:rFonts w:ascii="Arial Narrow" w:eastAsia="Times New Roman" w:hAnsi="Arial Narrow" w:cs="Times New Roman"/>
          <w:b/>
          <w:lang w:eastAsia="ru-RU"/>
        </w:rPr>
        <w:t>Кумылженского</w:t>
      </w:r>
      <w:proofErr w:type="spellEnd"/>
      <w:r w:rsidRPr="00A3772D">
        <w:rPr>
          <w:rFonts w:ascii="Arial Narrow" w:eastAsia="Times New Roman" w:hAnsi="Arial Narrow" w:cs="Times New Roman"/>
          <w:b/>
          <w:lang w:eastAsia="ru-RU"/>
        </w:rPr>
        <w:t xml:space="preserve"> муниципального района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</w:pPr>
      <w:proofErr w:type="spellStart"/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>Шакинское</w:t>
      </w:r>
      <w:proofErr w:type="spellEnd"/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 xml:space="preserve"> сельское поселение – 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включает в себя четыре населенных пунктов: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Шакин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Дубовской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, х. Калинин,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Краснополов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. Ведущее место в структуре экономики занимает сельское хозяйство. Немаловажное влияние на экономику поселения оказывают предприятия торговли. Общая протяженность дорог в границах населенных пунктов общего пользования составляет 45,0 км. Налажено регулярное автобусное сообщение всех населённых пунктов с районным центром ст. Кумылженская.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Трудовые ресурсы,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уровень жизни населения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Демографическую ситуацию в поселении можно оценить как неблагополучную. Основным фактором сокращения численности населения района является естественная убыль населения. </w:t>
      </w:r>
    </w:p>
    <w:p w:rsidR="00922EF0" w:rsidRPr="002319BA" w:rsidRDefault="00E71E6C" w:rsidP="002319BA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Численность Шакинского сельского поселения на 01.01.201</w:t>
      </w:r>
      <w:r w:rsidR="00BE7415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7</w:t>
      </w:r>
      <w:r w:rsidR="00417E74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г. составила 678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человек, из них в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Шакин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586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Дубовской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чел., х. Калинин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0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чел, х. </w:t>
      </w:r>
      <w:proofErr w:type="spellStart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Краснополов</w:t>
      </w:r>
      <w:proofErr w:type="spellEnd"/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–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84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чел. Демографическая ситуация в поселении продолжает оставаться сложной. Естественная убыль населения в среднем ежегодно составляет </w:t>
      </w:r>
      <w:r w:rsidR="005A11A9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18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человек. В 2006</w:t>
      </w:r>
      <w:r w:rsidR="00417E74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г. принят ряд правительственных и региональных программ, направленных на стимулирование рождаемости и реализацию приоритетных национальных программ в сфере здравоохранения, жилищного строительства и других направлениях по улучшению качества жизни населения, что в свою очередь может привести к сокращению естественной убыли населения. Количество родившихся находится на том же уровне, численность детей не изменяется. Причиной миграции детей в возрасте до 18 лет является невозможность получения очного высшего образования, среднего специального и начального профессионального образований по месту жительства, а также, слабая развитость сети услуг культуры, спорта, туризма. Среднесписочная численность работающих в 201</w:t>
      </w:r>
      <w:r w:rsidR="00611C7A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>7</w:t>
      </w:r>
      <w:r w:rsidRPr="00E71E6C"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  <w:t xml:space="preserve"> г. составила 420 человек. 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территории поселения одно образовательное учреждение: </w:t>
      </w:r>
      <w:proofErr w:type="spellStart"/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Шакинская</w:t>
      </w:r>
      <w:proofErr w:type="spellEnd"/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сре</w:t>
      </w:r>
      <w:r w:rsidR="002319B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дняя общеобразовательная школа.</w:t>
      </w:r>
    </w:p>
    <w:p w:rsidR="00E71E6C" w:rsidRPr="00E71E6C" w:rsidRDefault="00E71E6C" w:rsidP="00E71E6C">
      <w:pPr>
        <w:spacing w:after="0"/>
        <w:ind w:firstLine="708"/>
        <w:jc w:val="center"/>
        <w:rPr>
          <w:rFonts w:ascii="Arial Narrow" w:eastAsia="Times New Roman" w:hAnsi="Arial Narrow" w:cs="Times New Roman"/>
          <w:color w:val="1E1E1E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color w:val="1E1E1E"/>
          <w:sz w:val="24"/>
          <w:szCs w:val="24"/>
          <w:lang w:eastAsia="ru-RU"/>
        </w:rPr>
        <w:t>ОБЪЕКТЫ СОЦИАЛЬНОЙ ИНФРАСТРУКТУРЫ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3570"/>
        <w:gridCol w:w="2612"/>
      </w:tblGrid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E71E6C">
            <w:pPr>
              <w:spacing w:before="100" w:beforeAutospacing="1" w:after="100" w:afterAutospacing="1" w:line="340" w:lineRule="atLeast"/>
              <w:ind w:firstLine="200"/>
              <w:jc w:val="center"/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2EF0"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E71E6C">
            <w:pPr>
              <w:spacing w:before="100" w:beforeAutospacing="1" w:after="100" w:afterAutospacing="1" w:line="340" w:lineRule="atLeast"/>
              <w:ind w:firstLine="200"/>
              <w:jc w:val="center"/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2EF0">
              <w:rPr>
                <w:rFonts w:ascii="Arial Narrow" w:eastAsia="Times New Roman" w:hAnsi="Arial Narrow" w:cs="Times New Roman"/>
                <w:b/>
                <w:bCs/>
                <w:color w:val="1E1E1E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922EF0" w:rsidRPr="00BE7415" w:rsidRDefault="00E71E6C" w:rsidP="00BE7415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BE7415">
              <w:rPr>
                <w:b/>
                <w:sz w:val="24"/>
                <w:szCs w:val="24"/>
                <w:lang w:eastAsia="ru-RU"/>
              </w:rPr>
              <w:t>По состоянию</w:t>
            </w:r>
          </w:p>
          <w:p w:rsidR="00E71E6C" w:rsidRPr="00922EF0" w:rsidRDefault="00E71E6C" w:rsidP="00BE7415">
            <w:pPr>
              <w:pStyle w:val="a3"/>
              <w:jc w:val="center"/>
              <w:rPr>
                <w:lang w:eastAsia="ru-RU"/>
              </w:rPr>
            </w:pPr>
            <w:r w:rsidRPr="00BE7415">
              <w:rPr>
                <w:b/>
                <w:sz w:val="24"/>
                <w:szCs w:val="24"/>
                <w:lang w:eastAsia="ru-RU"/>
              </w:rPr>
              <w:t>на 01.0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>2</w:t>
            </w:r>
            <w:r w:rsidRPr="00BE7415">
              <w:rPr>
                <w:b/>
                <w:sz w:val="24"/>
                <w:szCs w:val="24"/>
                <w:lang w:eastAsia="ru-RU"/>
              </w:rPr>
              <w:t>.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E7415">
              <w:rPr>
                <w:b/>
                <w:sz w:val="24"/>
                <w:szCs w:val="24"/>
                <w:lang w:eastAsia="ru-RU"/>
              </w:rPr>
              <w:t>201</w:t>
            </w:r>
            <w:r w:rsidR="00BE7415" w:rsidRPr="00BE7415">
              <w:rPr>
                <w:b/>
                <w:sz w:val="24"/>
                <w:szCs w:val="24"/>
                <w:lang w:eastAsia="ru-RU"/>
              </w:rPr>
              <w:t>7</w:t>
            </w:r>
            <w:r w:rsidR="00922EF0" w:rsidRPr="00BE74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E7415">
              <w:rPr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 xml:space="preserve">Учреждения культуры и искусства, </w:t>
            </w:r>
            <w:r w:rsidRPr="00922EF0">
              <w:rPr>
                <w:rFonts w:ascii="Arial Narrow" w:hAnsi="Arial Narrow"/>
                <w:lang w:eastAsia="ru-RU"/>
              </w:rPr>
              <w:br/>
              <w:t xml:space="preserve">в </w:t>
            </w:r>
            <w:proofErr w:type="spellStart"/>
            <w:r w:rsidRPr="00922EF0">
              <w:rPr>
                <w:rFonts w:ascii="Arial Narrow" w:hAnsi="Arial Narrow"/>
                <w:lang w:eastAsia="ru-RU"/>
              </w:rPr>
              <w:t>т.ч</w:t>
            </w:r>
            <w:proofErr w:type="spellEnd"/>
            <w:r w:rsidRPr="00922EF0">
              <w:rPr>
                <w:rFonts w:ascii="Arial Narrow" w:hAnsi="Arial Narrow"/>
                <w:lang w:eastAsia="ru-RU"/>
              </w:rPr>
              <w:t>.: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417E74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3</w:t>
            </w:r>
          </w:p>
        </w:tc>
      </w:tr>
      <w:tr w:rsidR="00E71E6C" w:rsidRPr="00922EF0" w:rsidTr="002319BA">
        <w:trPr>
          <w:trHeight w:val="560"/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417E74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- Сельский дом культуры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E71E6C" w:rsidRPr="00922EF0" w:rsidRDefault="00417E74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1</w:t>
            </w:r>
          </w:p>
        </w:tc>
      </w:tr>
      <w:tr w:rsidR="00E71E6C" w:rsidRPr="00922EF0" w:rsidTr="002319BA">
        <w:trPr>
          <w:jc w:val="center"/>
        </w:trPr>
        <w:tc>
          <w:tcPr>
            <w:tcW w:w="42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- Библиотеки</w:t>
            </w:r>
          </w:p>
        </w:tc>
        <w:tc>
          <w:tcPr>
            <w:tcW w:w="3570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шт.</w:t>
            </w:r>
          </w:p>
        </w:tc>
        <w:tc>
          <w:tcPr>
            <w:tcW w:w="2612" w:type="dxa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E71E6C" w:rsidRPr="00922EF0" w:rsidRDefault="00E71E6C" w:rsidP="00417E74">
            <w:pPr>
              <w:pStyle w:val="a3"/>
              <w:jc w:val="center"/>
              <w:rPr>
                <w:rFonts w:ascii="Arial Narrow" w:hAnsi="Arial Narrow"/>
                <w:lang w:eastAsia="ru-RU"/>
              </w:rPr>
            </w:pPr>
            <w:r w:rsidRPr="00922EF0">
              <w:rPr>
                <w:rFonts w:ascii="Arial Narrow" w:hAnsi="Arial Narrow"/>
                <w:lang w:eastAsia="ru-RU"/>
              </w:rPr>
              <w:t>2</w:t>
            </w:r>
          </w:p>
        </w:tc>
      </w:tr>
    </w:tbl>
    <w:p w:rsidR="00E71E6C" w:rsidRPr="00A3772D" w:rsidRDefault="00E71E6C" w:rsidP="00A3772D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3772D">
        <w:rPr>
          <w:rFonts w:ascii="Arial" w:hAnsi="Arial" w:cs="Arial"/>
          <w:b/>
          <w:sz w:val="28"/>
          <w:szCs w:val="28"/>
          <w:lang w:eastAsia="ru-RU"/>
        </w:rPr>
        <w:t>Дорожное хозяйство, связь</w:t>
      </w:r>
    </w:p>
    <w:p w:rsid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Протяженность автомобильных дорог общего пользования в границах сельского поселения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составляет 67,4 км: из них с твердым типом покрытия – 1,0 км. Протяженность дорог, не отвечающих нормативным требованиям, составляет более 50%. В связи с длительным сроком эксплуатации автомобильных дорог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общего пользования, без проведения ремонта, увеличением интенсивности движения транспорта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износа дорожного покрытия, а также вследствие </w:t>
      </w:r>
      <w:proofErr w:type="spell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погодно</w:t>
      </w:r>
      <w:proofErr w:type="spell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климатических условий, возникла необходимость в проведении  ремонта дорог с твердым типом покрытия и замены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части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грунтовых дорог, на переходный тип покрытия.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которых,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которых,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 Наиболее распространенными дефектами  покрытий являются износ, выбоины и т. д.</w:t>
      </w:r>
    </w:p>
    <w:p w:rsidR="00E71E6C" w:rsidRPr="00E71E6C" w:rsidRDefault="00E71E6C" w:rsidP="00E71E6C">
      <w:pPr>
        <w:tabs>
          <w:tab w:val="left" w:pos="9356"/>
        </w:tabs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Культура, физическая культура</w:t>
      </w:r>
      <w:r w:rsidR="00922EF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A3772D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sz w:val="24"/>
          <w:szCs w:val="24"/>
          <w:lang w:eastAsia="ru-RU"/>
        </w:rPr>
      </w:pPr>
      <w:r w:rsidRPr="00A3772D">
        <w:rPr>
          <w:rFonts w:ascii="Arial Narrow" w:hAnsi="Arial Narrow" w:cs="Arial"/>
          <w:sz w:val="24"/>
          <w:szCs w:val="24"/>
          <w:lang w:eastAsia="ru-RU"/>
        </w:rPr>
        <w:t>С целью удовлетворения общественных потребностей в сохранении и развитии народной традиционной культуры, организации досуга и отдыха населения постоянно проводятся  культурно - досуговые мероприятия.</w:t>
      </w:r>
    </w:p>
    <w:p w:rsidR="00E71E6C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bCs/>
          <w:iCs/>
          <w:sz w:val="24"/>
          <w:szCs w:val="24"/>
          <w:lang w:eastAsia="ru-RU"/>
        </w:rPr>
      </w:pPr>
      <w:r w:rsidRPr="00A3772D">
        <w:rPr>
          <w:rFonts w:ascii="Arial Narrow" w:hAnsi="Arial Narrow" w:cs="Arial"/>
          <w:bCs/>
          <w:iCs/>
          <w:sz w:val="24"/>
          <w:szCs w:val="24"/>
          <w:lang w:eastAsia="ru-RU"/>
        </w:rPr>
        <w:t xml:space="preserve">На территории сельского поселения находится Муниципальное учреждение культуры МКУК ЦКБО «Дубравушка», в который входят: один сельский дом культуры и две сельские библиотеки. Дети  поселения имеют возможность заниматься в музыкальных кружках при сельском доме культуры поселения, </w:t>
      </w:r>
      <w:r w:rsidRPr="00A3772D">
        <w:rPr>
          <w:rFonts w:ascii="Arial Narrow" w:hAnsi="Arial Narrow" w:cs="Arial"/>
          <w:sz w:val="24"/>
          <w:szCs w:val="24"/>
          <w:lang w:eastAsia="ru-RU"/>
        </w:rPr>
        <w:t>вокалом, прикладн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ым</w:t>
      </w:r>
      <w:r w:rsidRPr="00A3772D">
        <w:rPr>
          <w:rFonts w:ascii="Arial Narrow" w:hAnsi="Arial Narrow" w:cs="Arial"/>
          <w:sz w:val="24"/>
          <w:szCs w:val="24"/>
          <w:lang w:eastAsia="ru-RU"/>
        </w:rPr>
        <w:t xml:space="preserve"> и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с</w:t>
      </w:r>
      <w:r w:rsidRPr="00A3772D">
        <w:rPr>
          <w:rFonts w:ascii="Arial Narrow" w:hAnsi="Arial Narrow" w:cs="Arial"/>
          <w:sz w:val="24"/>
          <w:szCs w:val="24"/>
          <w:lang w:eastAsia="ru-RU"/>
        </w:rPr>
        <w:t>ку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с</w:t>
      </w:r>
      <w:r w:rsidRPr="00A3772D">
        <w:rPr>
          <w:rFonts w:ascii="Arial Narrow" w:hAnsi="Arial Narrow" w:cs="Arial"/>
          <w:sz w:val="24"/>
          <w:szCs w:val="24"/>
          <w:lang w:eastAsia="ru-RU"/>
        </w:rPr>
        <w:t>ств</w:t>
      </w:r>
      <w:r w:rsidR="00417E74" w:rsidRPr="00A3772D">
        <w:rPr>
          <w:rFonts w:ascii="Arial Narrow" w:hAnsi="Arial Narrow" w:cs="Arial"/>
          <w:sz w:val="24"/>
          <w:szCs w:val="24"/>
          <w:lang w:eastAsia="ru-RU"/>
        </w:rPr>
        <w:t>ом</w:t>
      </w:r>
      <w:r w:rsidRPr="00A3772D">
        <w:rPr>
          <w:rFonts w:ascii="Arial Narrow" w:hAnsi="Arial Narrow" w:cs="Arial"/>
          <w:sz w:val="24"/>
          <w:szCs w:val="24"/>
          <w:lang w:eastAsia="ru-RU"/>
        </w:rPr>
        <w:t xml:space="preserve">. </w:t>
      </w:r>
    </w:p>
    <w:p w:rsidR="00E71E6C" w:rsidRPr="00A3772D" w:rsidRDefault="00E71E6C" w:rsidP="00A3772D">
      <w:pPr>
        <w:pStyle w:val="a3"/>
        <w:ind w:firstLine="708"/>
        <w:jc w:val="both"/>
        <w:rPr>
          <w:rFonts w:ascii="Arial Narrow" w:hAnsi="Arial Narrow" w:cs="Arial"/>
          <w:bCs/>
          <w:iCs/>
          <w:sz w:val="24"/>
          <w:szCs w:val="24"/>
          <w:lang w:eastAsia="ru-RU"/>
        </w:rPr>
      </w:pPr>
      <w:r w:rsidRPr="00A3772D">
        <w:rPr>
          <w:rFonts w:ascii="Arial Narrow" w:hAnsi="Arial Narrow" w:cs="Arial"/>
          <w:bCs/>
          <w:iCs/>
          <w:sz w:val="24"/>
          <w:szCs w:val="24"/>
          <w:lang w:eastAsia="ru-RU"/>
        </w:rPr>
        <w:t xml:space="preserve">Физическое развитие население получает в спортивных залах учебных заведений, в вечерней спортивной секции при сельском доме культуры.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Сельское хозяйство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Сельскохозяйственную деятельность на территории поселения осуществляют крестьянско-фермерские хозяйства.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Среднесписочная численность работников </w:t>
      </w:r>
      <w:r w:rsidRPr="00E71E6C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 xml:space="preserve">в 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сельском хозяйстве 53 человека.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Работать в сельском хозяйстве необходимо из принципов эффективности и рентабельности. На первый план для этой отрасли выходят вопросы модернизации и привлечения инвестиций, внедрение новых видов сельскохозяйственного производства. Наряду с этим остается важным решение проблем обеспеченности кадрами и сбыта готовой продукции, ценовая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политика на энергоносители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готовую продукцию.</w:t>
      </w:r>
    </w:p>
    <w:p w:rsidR="00922EF0" w:rsidRPr="00E71E6C" w:rsidRDefault="00E71E6C" w:rsidP="002319BA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Одной из значимых экономических составляющих для поселения, являются личные подсобные хозяйства, от их развития зависит сегодня благосостояние населения.  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Торговля, услуги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На территории поселения осуществля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торговую деятельность 1 частный магазин. </w:t>
      </w:r>
    </w:p>
    <w:p w:rsidR="00417E74" w:rsidRPr="00922EF0" w:rsidRDefault="00E71E6C" w:rsidP="00922EF0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Среднесписочная численность работников малых предприятий и организаций – 53 человека.</w:t>
      </w:r>
    </w:p>
    <w:p w:rsidR="00E71E6C" w:rsidRPr="00E71E6C" w:rsidRDefault="00E71E6C" w:rsidP="00E71E6C">
      <w:pPr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Бюджет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Объем доходов бюджета сельского поселения на 201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 определен исходя из основных показателей развития экономики на этот период, ожидаемой оценки по поступлению налоговых и других обязательных платежей в бюджет 201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Земельный налог яв</w:t>
      </w:r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ляется одним из основных </w:t>
      </w:r>
      <w:proofErr w:type="gramStart"/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>бюджет-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образующих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доходным источником, его доля в структуре собственных доходов бюджета составляет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28,0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процент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ов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Прогноз поступлений налога определен исходя из оценки объемов совокупных доходов налогоплательщиков.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Норматив отчислений в бюджет сельского поселения установлен в размере 100 процентов, согласно Бюджетному кодексу.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Налог на доходы физических лиц так же является одним из основных бюджет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B6BE7">
        <w:rPr>
          <w:rFonts w:ascii="Arial Narrow" w:eastAsia="Times New Roman" w:hAnsi="Arial Narrow" w:cs="Times New Roman"/>
          <w:sz w:val="24"/>
          <w:szCs w:val="24"/>
          <w:lang w:eastAsia="ru-RU"/>
        </w:rPr>
        <w:t>- о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бразующих доходным источником, его доля в структуре собственных доходов бюджета составляет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11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,0 процент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ов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 Прогноз поступлений налога определен исходя из оценки объемов совокупных доходов налогоплательщиков.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Норматив отчислений в бюджет сельского поселения установлен в размере 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0 процентов, согласно Бюджетному кодексу.</w:t>
      </w:r>
    </w:p>
    <w:p w:rsidR="00E71E6C" w:rsidRPr="00E71E6C" w:rsidRDefault="00E71E6C" w:rsidP="00E71E6C">
      <w:pPr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Поступления доходов от использования имущества, находящегося в государственной и муниципальной собственности формируются за счет доходов, получаемых в виде аренд</w:t>
      </w:r>
      <w:r w:rsidR="00A24DEC">
        <w:rPr>
          <w:rFonts w:ascii="Arial Narrow" w:eastAsia="Times New Roman" w:hAnsi="Arial Narrow" w:cs="Times New Roman"/>
          <w:sz w:val="24"/>
          <w:szCs w:val="24"/>
          <w:lang w:eastAsia="ru-RU"/>
        </w:rPr>
        <w:t>ной платы за землю, составляют 10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,0 процентов.</w:t>
      </w:r>
    </w:p>
    <w:p w:rsidR="00E71E6C" w:rsidRPr="00E71E6C" w:rsidRDefault="00E71E6C" w:rsidP="00E71E6C">
      <w:pPr>
        <w:keepNext/>
        <w:tabs>
          <w:tab w:val="left" w:pos="708"/>
        </w:tabs>
        <w:spacing w:after="0"/>
        <w:ind w:firstLine="720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Формирование расходов бюджета сельского поселения на 201</w:t>
      </w:r>
      <w:r w:rsidR="00BE741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8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год произведен согласно Бюджетному Кодексу Российской Федерации.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Раздел «Общегосударственные вопросы». Расходы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предусмотрены на содержание местного самоуправления исчислены</w:t>
      </w:r>
      <w:proofErr w:type="gramEnd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исходя из нормативов расхода бюджета, с учетом численности населения, постоянно проживающего на территории сельского поселения на 1 января 201</w:t>
      </w:r>
      <w:r w:rsidR="00BE7415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«Национальная оборона». Расходы предназначены на осуществление полномочий по первичному воинскому учету.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Раздел «Национальная безопасность и правоохранительная деятельность». Расходы предусмотрены на обеспечение людей на водных объектах, на мероприятия по гражданской обороне, на организацию первичных мер пожарной безопасности в поселении.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«Национальная экономика». Расходы предусмотрены на ремонт и содержание автомобильных дорог.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Раздел «Жилищно-коммунальное хозяйство». Расходы предусмотрены на коммунальное хозяйство, на благоустройство, на другие вопросы в области жилищно-коммунального хозяйства.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«Образование». Расходы предусмотрены на проведение мероприятий для детей и молодежи.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napToGrid w:val="0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Раздел «</w:t>
      </w:r>
      <w:r w:rsidRPr="00E71E6C">
        <w:rPr>
          <w:rFonts w:ascii="Arial Narrow" w:eastAsia="Times New Roman" w:hAnsi="Arial Narrow" w:cs="Times New Roman"/>
          <w:snapToGrid w:val="0"/>
          <w:color w:val="000000"/>
          <w:sz w:val="24"/>
          <w:szCs w:val="24"/>
          <w:lang w:eastAsia="ru-RU"/>
        </w:rPr>
        <w:t>Культура и кинематография». Расходы предназначены на обеспечение досуга и услуг организации культуры.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«Физическая культура и спорт». Расходы предусмотрены на проведение спортивных мероприятий.</w:t>
      </w:r>
    </w:p>
    <w:p w:rsidR="00922EF0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Раздел «Средства массовой информации». Расходы предусмотрены на публикацию нормативных правовых актов органов местного самоуправления. </w:t>
      </w:r>
    </w:p>
    <w:p w:rsidR="00E71E6C" w:rsidRPr="00E71E6C" w:rsidRDefault="00922EF0" w:rsidP="00922EF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</w:pPr>
      <w:bookmarkStart w:id="4" w:name="_Toc502538672"/>
      <w:bookmarkStart w:id="5" w:name="_Toc502407495"/>
      <w:bookmarkEnd w:id="2"/>
      <w:r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2. </w:t>
      </w:r>
      <w:r w:rsidR="00E71E6C"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Цели и  задачи</w:t>
      </w:r>
      <w:bookmarkEnd w:id="4"/>
      <w:bookmarkEnd w:id="5"/>
      <w:r w:rsidR="00E71E6C"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С учетом социально-экономического положения сельского поселения и необходимости решения актуальных проблем, основной целью программы является  – повышения уровня жизни населения, </w:t>
      </w:r>
      <w:r w:rsidRPr="00E71E6C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E71E6C" w:rsidRDefault="00E71E6C" w:rsidP="00E71E6C">
      <w:pPr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Благоустройство.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1. Формирование условий и создание мест отдыха.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2. Развитие материально-технической базы и переоснащение объектов благоустройства.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Организация санитарной очистки, сбора и вывоза твердых бытовых отходов с территории сельского поселения 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Содержание улиц и площадей сельского поселения </w:t>
      </w:r>
    </w:p>
    <w:p w:rsidR="00E71E6C" w:rsidRPr="00E71E6C" w:rsidRDefault="00E71E6C" w:rsidP="00E71E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 Проведение озеленения на территории поселения. 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ru-RU"/>
        </w:rPr>
        <w:t xml:space="preserve">           2.Р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емонт </w:t>
      </w:r>
      <w:r w:rsidRPr="00E71E6C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ru-RU"/>
        </w:rPr>
        <w:t>автомобильных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дорог общего пользования в границах населенных пунктов сельского поселения.</w:t>
      </w:r>
    </w:p>
    <w:p w:rsidR="00E71E6C" w:rsidRPr="00E71E6C" w:rsidRDefault="00E71E6C" w:rsidP="00E71E6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-обеспечение сохранности автомобильных дорог общего пользования, находящихся в границах населённых пунктов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-увеличение срока службы дорожных покрытий, сооружений;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-улучшение технического состояния автомобильных дорог общего пользования местного значения находящихся в  границах населённых пунктов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паспортизация автомобильных дорог общего пользования, находящихся на территории сельского поселения.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движения, паспортизация автомобильных дорог.</w:t>
      </w:r>
    </w:p>
    <w:p w:rsidR="00E71E6C" w:rsidRPr="00E71E6C" w:rsidRDefault="00E71E6C" w:rsidP="00E71E6C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3.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Развитие физической культуры и спорта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Цель программы: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обеспечение условий для развития на территории сельского поселения занятий массовой физической культурой и спортом;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-организация и проведение официальных физкультурно-оздоровительных и спортивных мероприятий на территории сельского поселения. 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Задачи: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 спортивных мероприятий по различным видам спорта для детей и молодежи;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 спортивно-оздоровительных мероприятий на территории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-обеспечение условий для организации и проведения, массовых спортивно-оздоровительных мероприятий для различных категорий населения сельского поселения.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Газификация населенных пунктов.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Реализация государственной политики по обеспечению жителей сельского поселения природным газом.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Улучшение условий жизни населения сельского поселения с максимальным использованием существующей системы распределительных газопроводов, а так же на основе вновь построенных газораспределительных сетей.  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национальной безопасности и правоохранительной деятельности.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-защита населения и территории от чрезвычайных ситуаций природного и техногенного характера.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Задачи: Улучшение защищенности населения и территории от чрезвычайных ситуаций природного и техногенного характера, гражданская оборона.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Реализация молодежной политики и оздоровление детей.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-реализация мероприятий в области молодежной политики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-оздоровление детей.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Улучшение условий для реализации </w:t>
      </w: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молодежной политики и оздоровление детей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E71E6C" w:rsidRDefault="00E71E6C" w:rsidP="00E71E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Культура.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Цели программы: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- реализация мероприятий в области о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 Шакинского сельского поселения;</w:t>
      </w:r>
    </w:p>
    <w:p w:rsidR="00E71E6C" w:rsidRPr="00E71E6C" w:rsidRDefault="00E71E6C" w:rsidP="00E71E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-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создание условий для организации досуга жителей и проведение культурных массовых мероприятий.</w:t>
      </w:r>
    </w:p>
    <w:p w:rsidR="00E71E6C" w:rsidRPr="00E71E6C" w:rsidRDefault="00E71E6C" w:rsidP="00E71E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Задачи: </w:t>
      </w:r>
    </w:p>
    <w:p w:rsidR="00E71E6C" w:rsidRPr="00E71E6C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степени удовлетворённости получателей услуг за счёт </w:t>
      </w:r>
      <w:proofErr w:type="gramStart"/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повышения качества о</w:t>
      </w: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</w:t>
      </w:r>
      <w:proofErr w:type="gramEnd"/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Шакинского сельского поселения;</w:t>
      </w:r>
    </w:p>
    <w:p w:rsidR="00913249" w:rsidRDefault="00E71E6C" w:rsidP="00913249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lastRenderedPageBreak/>
        <w:t xml:space="preserve">- </w:t>
      </w:r>
      <w:r w:rsidRPr="00E71E6C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качества организации культурно-досугового обслуживания    жителей Шакинского сельское поселения.</w:t>
      </w:r>
      <w:bookmarkStart w:id="6" w:name="_Toc502538678"/>
      <w:bookmarkStart w:id="7" w:name="_Toc502407501"/>
      <w:bookmarkStart w:id="8" w:name="_Toc502538676"/>
      <w:bookmarkStart w:id="9" w:name="_Toc502407499"/>
    </w:p>
    <w:p w:rsidR="002319BA" w:rsidRDefault="00E71E6C" w:rsidP="00913249">
      <w:pPr>
        <w:tabs>
          <w:tab w:val="left" w:pos="398"/>
        </w:tabs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1E6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3. Сроки реализации программы</w:t>
      </w:r>
    </w:p>
    <w:p w:rsidR="00E71E6C" w:rsidRDefault="00E71E6C" w:rsidP="00E71E6C">
      <w:pPr>
        <w:tabs>
          <w:tab w:val="left" w:pos="5480"/>
        </w:tabs>
        <w:spacing w:after="0"/>
        <w:ind w:firstLine="720"/>
        <w:jc w:val="center"/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</w:pPr>
      <w:r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Срок реализации программы с 201</w:t>
      </w:r>
      <w:r w:rsidR="00BE7415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8</w:t>
      </w:r>
      <w:r w:rsidR="007B6BE7"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 xml:space="preserve"> по 20</w:t>
      </w:r>
      <w:r w:rsidR="00BE7415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20</w:t>
      </w:r>
      <w:r w:rsidRPr="002319B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 xml:space="preserve"> годы.</w:t>
      </w: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1740"/>
        <w:gridCol w:w="1742"/>
        <w:gridCol w:w="1742"/>
        <w:gridCol w:w="7"/>
        <w:gridCol w:w="2274"/>
      </w:tblGrid>
      <w:tr w:rsidR="00E71E6C" w:rsidRPr="002319BA" w:rsidTr="005A7DED">
        <w:trPr>
          <w:trHeight w:val="222"/>
          <w:jc w:val="center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71E6C" w:rsidRPr="0039713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E71E6C" w:rsidRPr="002319BA" w:rsidTr="002319BA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E6C" w:rsidRPr="0039713E" w:rsidRDefault="00E71E6C" w:rsidP="00E71E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BE74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201</w:t>
            </w:r>
            <w:r w:rsidR="00BE7415"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39713E" w:rsidRDefault="00E71E6C" w:rsidP="00BE74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201</w:t>
            </w:r>
            <w:r w:rsidR="00BE7415"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E6C" w:rsidRPr="0039713E" w:rsidRDefault="00E71E6C" w:rsidP="00BE7415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  <w:r w:rsidR="00BE7415" w:rsidRPr="0039713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A7DED" w:rsidRDefault="00E71E6C" w:rsidP="00E71E6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A7DE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A7DED" w:rsidRPr="005F38B6" w:rsidTr="0039713E">
        <w:trPr>
          <w:trHeight w:val="33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ED" w:rsidRPr="005F38B6" w:rsidRDefault="005A7DED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ED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3 732,3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ED" w:rsidRPr="005F38B6" w:rsidRDefault="006A4091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1 121,1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ED" w:rsidRPr="005F38B6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ED" w:rsidRDefault="006A4091" w:rsidP="00F300C1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3 732,3</w:t>
            </w:r>
          </w:p>
        </w:tc>
      </w:tr>
      <w:tr w:rsidR="00E71E6C" w:rsidRPr="005F38B6" w:rsidTr="0039713E">
        <w:trPr>
          <w:trHeight w:val="33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F38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FB05A0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  <w:r w:rsid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6A4091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5F38B6" w:rsidRDefault="006A4091" w:rsidP="005F38B6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963,2</w:t>
            </w:r>
          </w:p>
        </w:tc>
      </w:tr>
      <w:tr w:rsidR="00E71E6C" w:rsidRPr="002319BA" w:rsidTr="002319BA">
        <w:trPr>
          <w:trHeight w:val="322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B05A0" w:rsidRPr="002319BA" w:rsidTr="0039713E">
        <w:trPr>
          <w:trHeight w:val="55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A0" w:rsidRPr="000A7448" w:rsidRDefault="00FB05A0" w:rsidP="006A409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A0" w:rsidRDefault="00FB05A0" w:rsidP="006A4091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A0" w:rsidRPr="00E71E6C" w:rsidRDefault="00FB05A0" w:rsidP="006A4091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A0" w:rsidRPr="00E71E6C" w:rsidRDefault="00FB05A0" w:rsidP="006A4091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A0" w:rsidRPr="00E71E6C" w:rsidRDefault="00FB05A0" w:rsidP="006A4091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71E6C" w:rsidRPr="002319BA" w:rsidTr="0039713E">
        <w:trPr>
          <w:trHeight w:val="55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A24DE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E71E6C" w:rsidRPr="002319BA" w:rsidTr="0039713E">
        <w:trPr>
          <w:trHeight w:val="53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02371E" w:rsidP="0002371E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5F38B6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5F38B6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F300C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422,4</w:t>
            </w:r>
          </w:p>
        </w:tc>
      </w:tr>
      <w:tr w:rsidR="00E71E6C" w:rsidRPr="002319BA" w:rsidTr="0039713E">
        <w:trPr>
          <w:trHeight w:val="51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Уплата налогов и сборов органов муниципальной власти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02371E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60,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6A4091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  <w:r w:rsidR="00F300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E71E6C"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71E6C" w:rsidRPr="002319BA" w:rsidTr="002319BA">
        <w:trPr>
          <w:trHeight w:val="319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Ремонт автомобильных дорог общего пользования в границах населенного пункта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A24DE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  <w:r w:rsidR="00E71E6C"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042FD6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30,</w:t>
            </w:r>
            <w:r w:rsidR="00E71E6C"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71E6C" w:rsidRPr="002319BA" w:rsidTr="002319BA">
        <w:trPr>
          <w:trHeight w:val="71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Обеспечение национальной безопасности и  правоохранительной 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02371E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60,</w:t>
            </w:r>
            <w:r w:rsidR="00E71E6C"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042FD6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152,5</w:t>
            </w:r>
          </w:p>
        </w:tc>
      </w:tr>
      <w:tr w:rsidR="00E71E6C" w:rsidRPr="002319BA" w:rsidTr="002319BA">
        <w:trPr>
          <w:trHeight w:val="558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2371E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Реализация молодежной политики и оздоровление детей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2371E" w:rsidRDefault="005F38B6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  <w:r w:rsidR="00E71E6C"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2371E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20,</w:t>
            </w:r>
            <w:r w:rsidR="00E71E6C"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2371E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20,</w:t>
            </w:r>
            <w:r w:rsidR="00E71E6C"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2371E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  <w:r w:rsidR="00042FD6"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  <w:r w:rsidR="00E71E6C" w:rsidRPr="0002371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71E6C" w:rsidRPr="002319BA" w:rsidTr="0039713E">
        <w:trPr>
          <w:trHeight w:val="312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42F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5A7DED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042FD6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2 556,6</w:t>
            </w:r>
          </w:p>
        </w:tc>
      </w:tr>
      <w:tr w:rsidR="00E71E6C" w:rsidRPr="002319BA" w:rsidTr="0039713E">
        <w:trPr>
          <w:trHeight w:val="292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71E6C" w:rsidRPr="002319BA" w:rsidTr="0039713E">
        <w:trPr>
          <w:trHeight w:val="30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5A7DED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897,0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E6C" w:rsidRPr="002319BA" w:rsidRDefault="006A4091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1 804,6</w:t>
            </w:r>
          </w:p>
        </w:tc>
      </w:tr>
      <w:tr w:rsidR="00E71E6C" w:rsidRPr="002319BA" w:rsidTr="0039713E">
        <w:trPr>
          <w:trHeight w:val="34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E71E6C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19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5A7DED" w:rsidP="00D7345B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E6C" w:rsidRPr="002319BA" w:rsidRDefault="00DF3AD7" w:rsidP="00E71E6C">
            <w:pPr>
              <w:tabs>
                <w:tab w:val="left" w:pos="5480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752,0</w:t>
            </w:r>
          </w:p>
        </w:tc>
      </w:tr>
    </w:tbl>
    <w:p w:rsidR="00E71E6C" w:rsidRPr="00922EF0" w:rsidRDefault="00E71E6C" w:rsidP="00E71E6C">
      <w:pPr>
        <w:keepNext/>
        <w:numPr>
          <w:ilvl w:val="0"/>
          <w:numId w:val="4"/>
        </w:numPr>
        <w:tabs>
          <w:tab w:val="left" w:pos="708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</w:pPr>
      <w:bookmarkStart w:id="10" w:name="_Toc502538681"/>
      <w:bookmarkStart w:id="11" w:name="_Toc502407504"/>
      <w:bookmarkEnd w:id="6"/>
      <w:bookmarkEnd w:id="7"/>
      <w:bookmarkEnd w:id="8"/>
      <w:bookmarkEnd w:id="9"/>
      <w:r w:rsidRPr="00E71E6C"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  <w:t>Результаты реализации программы</w:t>
      </w:r>
      <w:bookmarkEnd w:id="10"/>
      <w:bookmarkEnd w:id="11"/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bookmarkStart w:id="12" w:name="_Toc502538684"/>
      <w:bookmarkStart w:id="13" w:name="_Toc502407507"/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1.Благоустройство.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годы Великой Отечественной войны;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увеличение уровня обеспеченности на одного жителя объектами благоустройства;</w:t>
      </w:r>
    </w:p>
    <w:p w:rsidR="00E71E6C" w:rsidRPr="00922EF0" w:rsidRDefault="00E71E6C" w:rsidP="00E71E6C">
      <w:pPr>
        <w:spacing w:after="0"/>
        <w:ind w:left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улучшение экологической обстановки;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проведение озеленения на территории сельского поселения;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2. Ремонт автомобильных дорог.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надежности и качества дорог; </w:t>
      </w:r>
    </w:p>
    <w:p w:rsidR="00E71E6C" w:rsidRPr="00922EF0" w:rsidRDefault="00E71E6C" w:rsidP="00E71E6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042FD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безопасности дорожного движения;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Развитие физической культуры и спорта.</w:t>
      </w:r>
    </w:p>
    <w:p w:rsidR="00E71E6C" w:rsidRPr="00922EF0" w:rsidRDefault="00E71E6C" w:rsidP="00E71E6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Эффект от реализации Программы будет выражен в качественном улучшении жизни жителей сельского поселения, а именно: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В укреплении физического здоровья населения.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Признании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ценностей здорового образа жизни и обеспечении занятости детей и подростков во внеурочное время.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- Активном 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противодействии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вредным привычкам (наркомании, курению, алкоголизму), а также асоциальному поведению (хулиганству и т.д.).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Воспитании патриотических чувств подрастающего поколения, основанных на чувстве гордости за «свою» команд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у-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школы, двора, улицы.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В создании условий для профессиональной самореализации в спортивной деятельности.</w:t>
      </w:r>
    </w:p>
    <w:p w:rsidR="00E71E6C" w:rsidRPr="00922EF0" w:rsidRDefault="00E71E6C" w:rsidP="00E71E6C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Организации здорового и активного досуга населения в выходные и праздничные дни.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4. Газификация населенных пунктов: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-газификация жилых домов;</w:t>
      </w:r>
    </w:p>
    <w:p w:rsidR="00E71E6C" w:rsidRPr="00922EF0" w:rsidRDefault="00E71E6C" w:rsidP="00E71E6C">
      <w:pPr>
        <w:widowControl w:val="0"/>
        <w:tabs>
          <w:tab w:val="left" w:pos="3544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-повышение комфортных условий проживания населения.</w:t>
      </w:r>
    </w:p>
    <w:p w:rsidR="00E71E6C" w:rsidRPr="00922EF0" w:rsidRDefault="003B10D5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5. </w:t>
      </w:r>
      <w:r w:rsidR="00E71E6C"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национальной безопасности и правоохранительной деятельности.</w:t>
      </w:r>
    </w:p>
    <w:p w:rsidR="00E71E6C" w:rsidRPr="00922EF0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-защита населения и территории от чрезвычайных ситуаций природного и техногенного характера.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6.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Реализация молодежной политики и оздоровление детей.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улучшение условий для реализации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молодежной политики и оздоровление детей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3B10D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Культура.</w:t>
      </w:r>
    </w:p>
    <w:p w:rsidR="00E71E6C" w:rsidRPr="00922EF0" w:rsidRDefault="00E71E6C" w:rsidP="00E71E6C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повышение степени удовлетворённости получателей услуг за счёт </w:t>
      </w: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повышения качества о</w:t>
      </w: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рганизации библиотечного обслуживания населения</w:t>
      </w:r>
      <w:proofErr w:type="gramEnd"/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Шакинского сельского поселения;</w:t>
      </w:r>
    </w:p>
    <w:p w:rsidR="00E71E6C" w:rsidRPr="00922EF0" w:rsidRDefault="00E71E6C" w:rsidP="00922EF0">
      <w:pPr>
        <w:tabs>
          <w:tab w:val="left" w:pos="398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качества организации культурно-досугового обслуживания    жителей Шакинского сельского поселения.</w:t>
      </w:r>
    </w:p>
    <w:p w:rsidR="00E71E6C" w:rsidRPr="00E71E6C" w:rsidRDefault="00E71E6C" w:rsidP="00E71E6C">
      <w:pPr>
        <w:keepNext/>
        <w:tabs>
          <w:tab w:val="left" w:pos="851"/>
        </w:tabs>
        <w:spacing w:after="0"/>
        <w:ind w:left="360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</w:pPr>
      <w:bookmarkStart w:id="14" w:name="_Toc502538680"/>
      <w:bookmarkStart w:id="15" w:name="_Toc502407503"/>
      <w:bookmarkEnd w:id="12"/>
      <w:bookmarkEnd w:id="13"/>
      <w:r w:rsidRPr="00E71E6C"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ru-RU"/>
        </w:rPr>
        <w:t>5. Управление программой.</w:t>
      </w:r>
      <w:bookmarkEnd w:id="14"/>
      <w:bookmarkEnd w:id="15"/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Общее руководство и управление реализацией программных мероприятий осуществляет 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района.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является: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 заказчиком муниципальной программы и координатором деятельности исполнителей мероприятий программы. 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</w:t>
      </w: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осуществляет: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разработку механизмов привлечения дополнительных финансовых ресурсов для реализации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подготовку предложений по актуализации мероприятий в соответствии с приоритетами социально-экономического развития муниципального района и Волгоградской области, ускорению или приостановке реализации отдельных проектов;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подготовку предложений по созданию или привлечению организаций для реализации проектов программы;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Исполнители программы - </w:t>
      </w: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муниципального района и учреждения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E71E6C" w:rsidRPr="00922EF0" w:rsidRDefault="00E71E6C" w:rsidP="0092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Контроль за</w:t>
      </w:r>
      <w:proofErr w:type="gramEnd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исполнением муниципальной программы осуществляется Советом депутатов Шакинского сельского поселения </w:t>
      </w:r>
      <w:proofErr w:type="spellStart"/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Кумыл</w:t>
      </w:r>
      <w:r w:rsid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женского</w:t>
      </w:r>
      <w:proofErr w:type="spellEnd"/>
      <w:r w:rsidR="00922EF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муниципального района.</w:t>
      </w:r>
    </w:p>
    <w:p w:rsidR="00913249" w:rsidRDefault="00913249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b/>
          <w:sz w:val="28"/>
          <w:szCs w:val="28"/>
          <w:lang w:val="en-US" w:eastAsia="ru-RU"/>
        </w:rPr>
        <w:lastRenderedPageBreak/>
        <w:t>III</w:t>
      </w:r>
      <w:r w:rsidRPr="00E71E6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 Приложения к программе</w:t>
      </w:r>
    </w:p>
    <w:p w:rsidR="00E71E6C" w:rsidRPr="00922EF0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22EF0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№ 1 «</w:t>
      </w:r>
      <w:r w:rsidRPr="00922EF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Программные мероприятия, объемы и источники финансирования программы».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  <w:sectPr w:rsidR="00E71E6C" w:rsidRPr="00E71E6C" w:rsidSect="002319BA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Приложение 1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к программе социально-экономического развития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Шакинского сельского поселения</w:t>
      </w:r>
      <w:r w:rsidR="00EF5F4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spellStart"/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Кумылженского</w:t>
      </w:r>
      <w:proofErr w:type="spellEnd"/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71E6C">
        <w:rPr>
          <w:rFonts w:ascii="Arial Narrow" w:eastAsia="Times New Roman" w:hAnsi="Arial Narrow" w:cs="Times New Roman"/>
          <w:sz w:val="20"/>
          <w:szCs w:val="20"/>
          <w:lang w:eastAsia="ru-RU"/>
        </w:rPr>
        <w:t>муниципального района Волгоградской области</w:t>
      </w:r>
    </w:p>
    <w:p w:rsid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Программные мероприятия, объемы и источники финансирования </w:t>
      </w:r>
    </w:p>
    <w:p w:rsidR="00E71E6C" w:rsidRP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программы социально-экономического развития </w:t>
      </w:r>
    </w:p>
    <w:p w:rsidR="00E71E6C" w:rsidRPr="00BE7415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Шакинского сельского поселения </w:t>
      </w:r>
      <w:proofErr w:type="spellStart"/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>Кумылженского</w:t>
      </w:r>
      <w:proofErr w:type="spellEnd"/>
      <w:r w:rsidRPr="00BE74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E71E6C" w:rsidRPr="00BE7415" w:rsidRDefault="007B6BE7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201</w:t>
      </w:r>
      <w:r w:rsidR="00BE7415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 w:rsidR="00E71E6C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BE7415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E71E6C" w:rsidRPr="00BE74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</w:t>
      </w:r>
      <w:r w:rsidR="00E71E6C" w:rsidRPr="00BE74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699"/>
        <w:gridCol w:w="1297"/>
        <w:gridCol w:w="1144"/>
        <w:gridCol w:w="1461"/>
        <w:gridCol w:w="210"/>
        <w:gridCol w:w="1230"/>
        <w:gridCol w:w="1080"/>
        <w:gridCol w:w="900"/>
        <w:gridCol w:w="900"/>
        <w:gridCol w:w="1080"/>
        <w:gridCol w:w="2220"/>
      </w:tblGrid>
      <w:tr w:rsidR="002D733B" w:rsidRPr="00E71E6C" w:rsidTr="00913249">
        <w:trPr>
          <w:cantSplit/>
          <w:trHeight w:val="360"/>
          <w:tblHeader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 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5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Объем финансирования</w:t>
            </w:r>
          </w:p>
          <w:p w:rsidR="00922EF0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 годам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(тыс.</w:t>
            </w:r>
            <w:r w:rsidR="00BE74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22EF0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(тыс.</w:t>
            </w:r>
            <w:r w:rsidR="00922EF0" w:rsidRPr="000A74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руб.)</w:t>
            </w:r>
          </w:p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0A7448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Ожидаемый результат 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выполнения</w:t>
            </w:r>
            <w:r w:rsidRPr="000A74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мероприятия</w:t>
            </w:r>
          </w:p>
          <w:p w:rsidR="002D733B" w:rsidRPr="0039713E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(показатели в натуральном и стоимостном выражении)</w:t>
            </w:r>
          </w:p>
        </w:tc>
      </w:tr>
      <w:tr w:rsidR="002D733B" w:rsidRPr="00E71E6C" w:rsidTr="00913249">
        <w:trPr>
          <w:cantSplit/>
          <w:trHeight w:val="360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местный бюджет сельского поселения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планируемое привлечение средств </w:t>
            </w:r>
            <w:proofErr w:type="gramStart"/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EF5F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733B" w:rsidRPr="00E71E6C" w:rsidTr="00913249">
        <w:trPr>
          <w:cantSplit/>
          <w:trHeight w:val="293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F5F4D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бюджета*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бюджета</w:t>
            </w:r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Волгоградской области*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Внебюджетных</w:t>
            </w:r>
          </w:p>
          <w:p w:rsidR="002D733B" w:rsidRPr="00913249" w:rsidRDefault="002D733B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32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источников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7415" w:rsidRPr="00E71E6C" w:rsidTr="00913249">
        <w:trPr>
          <w:cantSplit/>
          <w:trHeight w:val="258"/>
          <w:tblHeader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201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BE7415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201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33B" w:rsidRPr="00E71E6C" w:rsidRDefault="002D733B" w:rsidP="00BE7415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E71E6C">
              <w:rPr>
                <w:b/>
                <w:i/>
                <w:iCs/>
                <w:sz w:val="24"/>
                <w:szCs w:val="24"/>
                <w:lang w:eastAsia="ru-RU"/>
              </w:rPr>
              <w:t>20</w:t>
            </w:r>
            <w:r w:rsidR="00BE7415">
              <w:rPr>
                <w:b/>
                <w:i/>
                <w:iCs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3B" w:rsidRPr="00E71E6C" w:rsidRDefault="002D733B" w:rsidP="00C963A3">
            <w:pPr>
              <w:pStyle w:val="a3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3B" w:rsidRPr="00E71E6C" w:rsidRDefault="002D733B" w:rsidP="00C963A3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E7415" w:rsidRPr="00E71E6C" w:rsidTr="00913249">
        <w:trPr>
          <w:trHeight w:val="240"/>
          <w:tblHeader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E6C" w:rsidRPr="00E71E6C" w:rsidRDefault="00E71E6C" w:rsidP="00BF6740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1E6C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E7415" w:rsidRPr="00E71E6C" w:rsidTr="00913249">
        <w:trPr>
          <w:cantSplit/>
          <w:trHeight w:val="311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r w:rsidR="00BF67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692598" w:rsidP="00692598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3 732,3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F81836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3B10D5" w:rsidP="00692598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F81836">
              <w:rPr>
                <w:b/>
                <w:sz w:val="24"/>
                <w:szCs w:val="24"/>
                <w:lang w:eastAsia="ru-RU"/>
              </w:rPr>
              <w:t> </w:t>
            </w:r>
            <w:r w:rsidR="00692598">
              <w:rPr>
                <w:b/>
                <w:sz w:val="24"/>
                <w:szCs w:val="24"/>
                <w:lang w:eastAsia="ru-RU"/>
              </w:rPr>
              <w:t>72</w:t>
            </w:r>
            <w:r w:rsidR="00F81836">
              <w:rPr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F81836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81836" w:rsidRPr="00E71E6C" w:rsidRDefault="00F81836" w:rsidP="006A4091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92598">
              <w:rPr>
                <w:b/>
                <w:sz w:val="24"/>
                <w:szCs w:val="24"/>
                <w:lang w:eastAsia="ru-RU"/>
              </w:rPr>
              <w:t> 12</w:t>
            </w:r>
            <w:r w:rsidR="006A4091">
              <w:rPr>
                <w:b/>
                <w:sz w:val="24"/>
                <w:szCs w:val="24"/>
                <w:lang w:eastAsia="ru-RU"/>
              </w:rPr>
              <w:t>1</w:t>
            </w:r>
            <w:r w:rsidR="00692598">
              <w:rPr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F81836" w:rsidP="006A4091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6A4091">
              <w:rPr>
                <w:b/>
                <w:sz w:val="24"/>
                <w:szCs w:val="24"/>
                <w:lang w:eastAsia="ru-RU"/>
              </w:rPr>
              <w:t>7</w:t>
            </w:r>
            <w:r w:rsidR="00692598">
              <w:rPr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40" w:rsidRDefault="00BF674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692598" w:rsidP="006A4091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3 7</w:t>
            </w:r>
            <w:r w:rsidR="006A4091">
              <w:rPr>
                <w:b/>
                <w:sz w:val="24"/>
                <w:szCs w:val="24"/>
                <w:lang w:eastAsia="ru-RU"/>
              </w:rPr>
              <w:t>32</w:t>
            </w:r>
            <w:r>
              <w:rPr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BF6740" w:rsidRDefault="00BF6740" w:rsidP="00C963A3">
            <w:pPr>
              <w:pStyle w:val="a3"/>
              <w:rPr>
                <w:sz w:val="18"/>
                <w:szCs w:val="18"/>
                <w:lang w:eastAsia="ru-RU"/>
              </w:rPr>
            </w:pPr>
            <w:r w:rsidRPr="00BF6740">
              <w:rPr>
                <w:sz w:val="18"/>
                <w:szCs w:val="18"/>
                <w:lang w:eastAsia="ru-RU"/>
              </w:rPr>
              <w:t>социально-экономическое развитие сельского поселения</w:t>
            </w:r>
          </w:p>
        </w:tc>
      </w:tr>
      <w:tr w:rsidR="002D733B" w:rsidRPr="00E71E6C" w:rsidTr="0039713E">
        <w:trPr>
          <w:trHeight w:val="324"/>
        </w:trPr>
        <w:tc>
          <w:tcPr>
            <w:tcW w:w="1465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33B" w:rsidRPr="00E71E6C" w:rsidRDefault="002D733B" w:rsidP="00C963A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E71E6C">
              <w:rPr>
                <w:sz w:val="24"/>
                <w:szCs w:val="24"/>
                <w:lang w:eastAsia="ru-RU"/>
              </w:rPr>
              <w:t>в том числе по мероприятиям:</w:t>
            </w:r>
          </w:p>
        </w:tc>
      </w:tr>
      <w:tr w:rsidR="00BE7415" w:rsidRPr="00E71E6C" w:rsidTr="00913249">
        <w:trPr>
          <w:cantSplit/>
          <w:trHeight w:val="30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71E6C" w:rsidRPr="00EF5F4D" w:rsidRDefault="00E71E6C" w:rsidP="0039713E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EF5F4D">
              <w:rPr>
                <w:rFonts w:ascii="Arial" w:hAnsi="Arial" w:cs="Arial"/>
                <w:b/>
                <w:lang w:eastAsia="ru-RU"/>
              </w:rPr>
              <w:t>Благоустройство Шакинского сельского 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7978A0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96</w:t>
            </w:r>
            <w:r w:rsidR="00772A9E">
              <w:rPr>
                <w:b/>
                <w:sz w:val="24"/>
                <w:szCs w:val="24"/>
                <w:lang w:eastAsia="ru-RU"/>
              </w:rPr>
              <w:t>3,2</w:t>
            </w: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772A9E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772A9E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237,5</w:t>
            </w:r>
          </w:p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71E6C" w:rsidRPr="00E71E6C" w:rsidRDefault="00772A9E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203,3</w:t>
            </w:r>
          </w:p>
          <w:p w:rsidR="00E71E6C" w:rsidRPr="00E71E6C" w:rsidRDefault="00E71E6C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71E6C" w:rsidRPr="00E71E6C" w:rsidRDefault="00772A9E" w:rsidP="00EF5F4D">
            <w:pPr>
              <w:pStyle w:val="a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содержание с надлежащим качеством и проведение ремонта существующих объектов благоустройство, памятников и военно-мемориальных объектов, посвященных воинам, погибшим в годы Великой Отечественной войны.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2131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увеличение уровня обеспеченности на одного жителя объектами благоустройства;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 улучшение экологической обстановки;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проведение озеленения на </w:t>
            </w:r>
            <w:r w:rsidR="005D4A48" w:rsidRPr="0039713E">
              <w:rPr>
                <w:rFonts w:ascii="Arial" w:hAnsi="Arial" w:cs="Arial"/>
                <w:sz w:val="16"/>
                <w:szCs w:val="16"/>
                <w:lang w:eastAsia="ru-RU"/>
              </w:rPr>
              <w:t>территории сельского поселения.</w:t>
            </w:r>
          </w:p>
        </w:tc>
      </w:tr>
      <w:tr w:rsidR="00E71E6C" w:rsidRPr="00E71E6C" w:rsidTr="00BE7415">
        <w:trPr>
          <w:trHeight w:val="371"/>
        </w:trPr>
        <w:tc>
          <w:tcPr>
            <w:tcW w:w="14659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39713E" w:rsidRDefault="003B10D5" w:rsidP="00C963A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="00E71E6C"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</w:tr>
      <w:tr w:rsidR="00913249" w:rsidRPr="00E71E6C" w:rsidTr="00BF6740">
        <w:trPr>
          <w:trHeight w:val="500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0A7448" w:rsidRDefault="00913249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3249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49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3249" w:rsidRPr="0039713E" w:rsidRDefault="00913249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662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3B10D5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71E6C" w:rsidRPr="00E71E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75,8</w:t>
            </w:r>
          </w:p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53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91324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91324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70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органов муниципальной власти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E6C" w:rsidRPr="00E71E6C" w:rsidRDefault="00913249" w:rsidP="00772A9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72A9E">
              <w:rPr>
                <w:sz w:val="24"/>
                <w:szCs w:val="24"/>
                <w:lang w:eastAsia="ru-RU"/>
              </w:rPr>
              <w:t>65</w:t>
            </w:r>
            <w:r w:rsidR="00E71E6C" w:rsidRPr="00E71E6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E6C" w:rsidRPr="00E71E6C" w:rsidRDefault="00E71E6C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E71E6C" w:rsidRPr="00E71E6C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772A9E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EF5F4D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</w:t>
            </w:r>
            <w:r w:rsidR="00E71E6C" w:rsidRPr="00E71E6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C" w:rsidRPr="00E71E6C" w:rsidRDefault="00913249" w:rsidP="00772A9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72A9E">
              <w:rPr>
                <w:sz w:val="24"/>
                <w:szCs w:val="24"/>
                <w:lang w:eastAsia="ru-RU"/>
              </w:rPr>
              <w:t>65</w:t>
            </w:r>
            <w:r w:rsidR="003B10D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E7415" w:rsidRPr="00E71E6C" w:rsidTr="00913249">
        <w:trPr>
          <w:trHeight w:val="1072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71E6C" w:rsidRPr="00E71E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0A7448">
              <w:rPr>
                <w:rFonts w:ascii="Arial" w:hAnsi="Arial" w:cs="Arial"/>
                <w:b/>
                <w:lang w:eastAsia="ru-RU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7978A0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7978A0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</w:t>
            </w:r>
            <w:r w:rsidR="003545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</w:t>
            </w:r>
            <w:r w:rsidR="003545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7978A0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-защита населения и территории от чрезвычайных ситуаций природного и техногенного характера</w:t>
            </w:r>
          </w:p>
        </w:tc>
      </w:tr>
      <w:tr w:rsidR="00BE7415" w:rsidRPr="00E71E6C" w:rsidTr="00913249">
        <w:trPr>
          <w:trHeight w:val="977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0A7448">
              <w:rPr>
                <w:rFonts w:ascii="Arial" w:hAnsi="Arial" w:cs="Arial"/>
                <w:b/>
                <w:lang w:eastAsia="ru-RU"/>
              </w:rPr>
              <w:t>Реализация молодежной политики и оздоровление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3B10D5">
              <w:rPr>
                <w:b/>
                <w:sz w:val="24"/>
                <w:szCs w:val="24"/>
                <w:lang w:eastAsia="ru-RU"/>
              </w:rPr>
              <w:t>0</w:t>
            </w:r>
            <w:r w:rsidR="00E71E6C" w:rsidRPr="00E71E6C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3B10D5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</w:t>
            </w:r>
            <w:r w:rsidR="00E71E6C" w:rsidRPr="00E71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</w:t>
            </w:r>
            <w:r w:rsidR="00E71E6C" w:rsidRPr="00E71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913249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B10D5">
              <w:rPr>
                <w:b/>
                <w:sz w:val="24"/>
                <w:szCs w:val="24"/>
              </w:rPr>
              <w:t>0</w:t>
            </w:r>
            <w:r w:rsidR="00E71E6C" w:rsidRPr="00E71E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улучшение условий для реализации </w:t>
            </w:r>
            <w:r w:rsidRPr="0039713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молодежной политики и оздоровление детей</w:t>
            </w: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E71E6C" w:rsidRPr="0039713E" w:rsidRDefault="00E71E6C" w:rsidP="00C963A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415" w:rsidRPr="00E71E6C" w:rsidTr="00913249">
        <w:trPr>
          <w:trHeight w:val="2670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F81836" w:rsidP="00C963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F81836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 </w:t>
            </w:r>
            <w:r w:rsidR="007978A0">
              <w:rPr>
                <w:b/>
                <w:sz w:val="24"/>
                <w:szCs w:val="24"/>
                <w:lang w:eastAsia="ru-RU"/>
              </w:rPr>
              <w:t>556</w:t>
            </w:r>
            <w:r w:rsidR="006A4091">
              <w:rPr>
                <w:b/>
                <w:sz w:val="24"/>
                <w:szCs w:val="24"/>
                <w:lang w:eastAsia="ru-RU"/>
              </w:rPr>
              <w:t>,6</w:t>
            </w:r>
          </w:p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E71E6C" w:rsidP="00C963A3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E6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3B10D5" w:rsidRDefault="00F81836" w:rsidP="007978A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7978A0">
              <w:rPr>
                <w:b/>
                <w:sz w:val="24"/>
                <w:szCs w:val="24"/>
              </w:rPr>
              <w:t>148</w:t>
            </w:r>
            <w:r w:rsidR="003B10D5" w:rsidRPr="003B10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F81836" w:rsidRDefault="00F81836" w:rsidP="00F818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1836">
              <w:rPr>
                <w:b/>
                <w:sz w:val="24"/>
                <w:szCs w:val="24"/>
              </w:rPr>
              <w:t>813,6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F81836" w:rsidRDefault="00F81836" w:rsidP="00C96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C" w:rsidRPr="00E71E6C" w:rsidRDefault="00F81836" w:rsidP="0069259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4091">
              <w:rPr>
                <w:b/>
                <w:sz w:val="24"/>
                <w:szCs w:val="24"/>
              </w:rPr>
              <w:t> 556,6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39713E" w:rsidRDefault="00E71E6C" w:rsidP="00C963A3">
            <w:pPr>
              <w:pStyle w:val="a3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повышение степени удовлетворённости получателей услуг за счёт </w:t>
            </w:r>
            <w:proofErr w:type="gramStart"/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повышения качества о</w:t>
            </w:r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рганизации библиотечного обслуживания населения</w:t>
            </w:r>
            <w:proofErr w:type="gramEnd"/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Шакинского сельского поселения;</w:t>
            </w:r>
          </w:p>
          <w:p w:rsidR="00E71E6C" w:rsidRPr="00BE7415" w:rsidRDefault="00E71E6C" w:rsidP="00C963A3">
            <w:pPr>
              <w:pStyle w:val="a3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9713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- </w:t>
            </w:r>
            <w:r w:rsidRPr="0039713E">
              <w:rPr>
                <w:rFonts w:ascii="Arial" w:hAnsi="Arial" w:cs="Arial"/>
                <w:sz w:val="16"/>
                <w:szCs w:val="16"/>
                <w:lang w:eastAsia="ru-RU"/>
              </w:rPr>
              <w:t>повышение качества организации культурно-досугового обслуживания    жителей Шакинского сельское поселения.</w:t>
            </w:r>
          </w:p>
        </w:tc>
      </w:tr>
      <w:tr w:rsidR="00E71E6C" w:rsidRPr="00E71E6C" w:rsidTr="00BE7415">
        <w:trPr>
          <w:trHeight w:val="357"/>
        </w:trPr>
        <w:tc>
          <w:tcPr>
            <w:tcW w:w="1465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0A7448" w:rsidRDefault="00E71E6C" w:rsidP="00EF5F4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7448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E7415" w:rsidRPr="00E71E6C" w:rsidTr="00BF6740">
        <w:trPr>
          <w:trHeight w:val="34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F81836" w:rsidP="007978A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</w:t>
            </w:r>
            <w:r w:rsidR="007978A0">
              <w:rPr>
                <w:sz w:val="24"/>
                <w:szCs w:val="24"/>
                <w:lang w:eastAsia="ru-RU"/>
              </w:rPr>
              <w:t>804</w:t>
            </w:r>
            <w:r>
              <w:rPr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7978A0" w:rsidP="00C96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F81836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F81836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F81836" w:rsidP="00797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8A0">
              <w:rPr>
                <w:sz w:val="24"/>
                <w:szCs w:val="24"/>
              </w:rPr>
              <w:t> 804,6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BE7415" w:rsidRPr="00E71E6C" w:rsidTr="00F81836">
        <w:trPr>
          <w:trHeight w:val="439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E6C" w:rsidRPr="000A7448" w:rsidRDefault="00E71E6C" w:rsidP="003971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448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E6C" w:rsidRPr="00E71E6C" w:rsidRDefault="00F81836" w:rsidP="00C963A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C" w:rsidRPr="00E71E6C" w:rsidRDefault="00F81836" w:rsidP="00C96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F81836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</w:t>
            </w:r>
            <w:r w:rsidR="00E71E6C" w:rsidRPr="00E71E6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F81836" w:rsidP="00F818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</w:t>
            </w:r>
            <w:r w:rsidR="00E71E6C" w:rsidRPr="00E71E6C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E6C" w:rsidRPr="00E71E6C" w:rsidRDefault="00F81836" w:rsidP="00C96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E6C" w:rsidRPr="00E71E6C" w:rsidRDefault="00E71E6C" w:rsidP="00C963A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</w:tbl>
    <w:p w:rsidR="005D4A48" w:rsidRDefault="005D4A48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71E6C">
        <w:rPr>
          <w:rFonts w:ascii="Arial Narrow" w:eastAsia="Times New Roman" w:hAnsi="Arial Narrow" w:cs="Times New Roman"/>
          <w:sz w:val="28"/>
          <w:szCs w:val="28"/>
          <w:lang w:eastAsia="ru-RU"/>
        </w:rPr>
        <w:t>*объемы средств из федерального бюджета и бюджета Волгоградской области ежегодно уточняются при разработке соответствующих бюджетов</w:t>
      </w:r>
    </w:p>
    <w:p w:rsidR="00E71E6C" w:rsidRPr="00E71E6C" w:rsidRDefault="00E71E6C" w:rsidP="00E7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sectPr w:rsidR="00E71E6C" w:rsidRPr="00E71E6C" w:rsidSect="00BE74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6AE"/>
    <w:multiLevelType w:val="hybridMultilevel"/>
    <w:tmpl w:val="E25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44"/>
    <w:multiLevelType w:val="hybridMultilevel"/>
    <w:tmpl w:val="681A4738"/>
    <w:lvl w:ilvl="0" w:tplc="67B4BEE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93859"/>
    <w:multiLevelType w:val="hybridMultilevel"/>
    <w:tmpl w:val="4CF6DB42"/>
    <w:lvl w:ilvl="0" w:tplc="A87C35CC">
      <w:start w:val="1"/>
      <w:numFmt w:val="decimal"/>
      <w:lvlText w:val="%1."/>
      <w:lvlJc w:val="left"/>
      <w:pPr>
        <w:ind w:left="97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24C2F"/>
    <w:multiLevelType w:val="hybridMultilevel"/>
    <w:tmpl w:val="F5E02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0"/>
    <w:rsid w:val="0002371E"/>
    <w:rsid w:val="000237E8"/>
    <w:rsid w:val="00025D56"/>
    <w:rsid w:val="00037B8C"/>
    <w:rsid w:val="00042FD6"/>
    <w:rsid w:val="00051DED"/>
    <w:rsid w:val="0005771C"/>
    <w:rsid w:val="0008232F"/>
    <w:rsid w:val="000A7448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19BA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12F4"/>
    <w:rsid w:val="002C3095"/>
    <w:rsid w:val="002D2928"/>
    <w:rsid w:val="002D733B"/>
    <w:rsid w:val="003135A3"/>
    <w:rsid w:val="003139DA"/>
    <w:rsid w:val="003201FD"/>
    <w:rsid w:val="0033578F"/>
    <w:rsid w:val="0035459A"/>
    <w:rsid w:val="003547C5"/>
    <w:rsid w:val="0035697B"/>
    <w:rsid w:val="00372325"/>
    <w:rsid w:val="00372351"/>
    <w:rsid w:val="0037355F"/>
    <w:rsid w:val="00380357"/>
    <w:rsid w:val="00393081"/>
    <w:rsid w:val="0039705D"/>
    <w:rsid w:val="0039713E"/>
    <w:rsid w:val="003975C5"/>
    <w:rsid w:val="003A00F6"/>
    <w:rsid w:val="003A07D3"/>
    <w:rsid w:val="003A4DBD"/>
    <w:rsid w:val="003B10D5"/>
    <w:rsid w:val="003D59FA"/>
    <w:rsid w:val="003D7734"/>
    <w:rsid w:val="003E7DBF"/>
    <w:rsid w:val="003F6F38"/>
    <w:rsid w:val="00416C94"/>
    <w:rsid w:val="00417E74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668"/>
    <w:rsid w:val="005218BC"/>
    <w:rsid w:val="00534C20"/>
    <w:rsid w:val="005363E8"/>
    <w:rsid w:val="00544FB5"/>
    <w:rsid w:val="00545C56"/>
    <w:rsid w:val="0055175A"/>
    <w:rsid w:val="005940C1"/>
    <w:rsid w:val="005A11A9"/>
    <w:rsid w:val="005A7DED"/>
    <w:rsid w:val="005B384E"/>
    <w:rsid w:val="005B55B6"/>
    <w:rsid w:val="005C6673"/>
    <w:rsid w:val="005D4A48"/>
    <w:rsid w:val="005F38B6"/>
    <w:rsid w:val="00611C7A"/>
    <w:rsid w:val="006120F8"/>
    <w:rsid w:val="00614148"/>
    <w:rsid w:val="0061730F"/>
    <w:rsid w:val="0063116D"/>
    <w:rsid w:val="006461C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2598"/>
    <w:rsid w:val="00693340"/>
    <w:rsid w:val="00693DD1"/>
    <w:rsid w:val="00696688"/>
    <w:rsid w:val="006A4091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2A9E"/>
    <w:rsid w:val="007743D9"/>
    <w:rsid w:val="007978A0"/>
    <w:rsid w:val="007B6BE7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547B3"/>
    <w:rsid w:val="00870ACA"/>
    <w:rsid w:val="008760A4"/>
    <w:rsid w:val="008970B3"/>
    <w:rsid w:val="008B3B60"/>
    <w:rsid w:val="008D7B9F"/>
    <w:rsid w:val="00913249"/>
    <w:rsid w:val="00915618"/>
    <w:rsid w:val="00922EF0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24DEC"/>
    <w:rsid w:val="00A3259C"/>
    <w:rsid w:val="00A3772D"/>
    <w:rsid w:val="00A54A28"/>
    <w:rsid w:val="00A557D0"/>
    <w:rsid w:val="00A57127"/>
    <w:rsid w:val="00A62F4E"/>
    <w:rsid w:val="00AA111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E7415"/>
    <w:rsid w:val="00BF1004"/>
    <w:rsid w:val="00BF6740"/>
    <w:rsid w:val="00C013EB"/>
    <w:rsid w:val="00C22CC1"/>
    <w:rsid w:val="00C56079"/>
    <w:rsid w:val="00C81D3F"/>
    <w:rsid w:val="00C85DE9"/>
    <w:rsid w:val="00C87CB4"/>
    <w:rsid w:val="00C87D5E"/>
    <w:rsid w:val="00C963A3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7345B"/>
    <w:rsid w:val="00D93254"/>
    <w:rsid w:val="00D94FF6"/>
    <w:rsid w:val="00D96024"/>
    <w:rsid w:val="00DB23C3"/>
    <w:rsid w:val="00DC1021"/>
    <w:rsid w:val="00DC7B1F"/>
    <w:rsid w:val="00DD4B0D"/>
    <w:rsid w:val="00DD5DC3"/>
    <w:rsid w:val="00DE16BF"/>
    <w:rsid w:val="00DF3AD7"/>
    <w:rsid w:val="00E34959"/>
    <w:rsid w:val="00E402B6"/>
    <w:rsid w:val="00E413E4"/>
    <w:rsid w:val="00E53A77"/>
    <w:rsid w:val="00E70566"/>
    <w:rsid w:val="00E71E6C"/>
    <w:rsid w:val="00E929ED"/>
    <w:rsid w:val="00EA2EA4"/>
    <w:rsid w:val="00EB5B4F"/>
    <w:rsid w:val="00EC5888"/>
    <w:rsid w:val="00ED0D27"/>
    <w:rsid w:val="00EF5F4D"/>
    <w:rsid w:val="00F017A1"/>
    <w:rsid w:val="00F01C03"/>
    <w:rsid w:val="00F11E3F"/>
    <w:rsid w:val="00F12512"/>
    <w:rsid w:val="00F167AF"/>
    <w:rsid w:val="00F20960"/>
    <w:rsid w:val="00F23F91"/>
    <w:rsid w:val="00F300C1"/>
    <w:rsid w:val="00F31C8B"/>
    <w:rsid w:val="00F32FC7"/>
    <w:rsid w:val="00F57316"/>
    <w:rsid w:val="00F65736"/>
    <w:rsid w:val="00F6637A"/>
    <w:rsid w:val="00F715EB"/>
    <w:rsid w:val="00F77C9F"/>
    <w:rsid w:val="00F81380"/>
    <w:rsid w:val="00F81836"/>
    <w:rsid w:val="00F832CD"/>
    <w:rsid w:val="00F96D12"/>
    <w:rsid w:val="00FA578B"/>
    <w:rsid w:val="00FB05A0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7B3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7B3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7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2018-04-05T12:24:00Z</cp:lastPrinted>
  <dcterms:created xsi:type="dcterms:W3CDTF">2014-11-18T09:28:00Z</dcterms:created>
  <dcterms:modified xsi:type="dcterms:W3CDTF">2018-04-05T12:25:00Z</dcterms:modified>
</cp:coreProperties>
</file>